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8774" w14:textId="363C36EF" w:rsidR="00FE4555" w:rsidRPr="007F4E72" w:rsidRDefault="00FE4555" w:rsidP="00FE4555">
      <w:pPr>
        <w:pStyle w:val="Heading1"/>
        <w:spacing w:after="29"/>
        <w:ind w:left="0" w:firstLine="0"/>
        <w:rPr>
          <w:b/>
          <w:bCs/>
          <w:color w:val="000000" w:themeColor="text1"/>
        </w:rPr>
      </w:pPr>
      <w:bookmarkStart w:id="0" w:name="_Toc67474547"/>
      <w:r w:rsidRPr="007F4E72">
        <w:rPr>
          <w:b/>
          <w:bCs/>
          <w:color w:val="000000" w:themeColor="text1"/>
        </w:rPr>
        <w:t>Application form</w:t>
      </w:r>
      <w:bookmarkEnd w:id="0"/>
      <w:r w:rsidR="00E124E3" w:rsidRPr="007F4E72">
        <w:rPr>
          <w:b/>
          <w:bCs/>
          <w:color w:val="000000" w:themeColor="text1"/>
        </w:rPr>
        <w:t xml:space="preserve"> – On-Street Residential Chargepoint Scheme 202</w:t>
      </w:r>
      <w:r w:rsidR="0063044F">
        <w:rPr>
          <w:b/>
          <w:bCs/>
          <w:color w:val="000000" w:themeColor="text1"/>
        </w:rPr>
        <w:t>3/</w:t>
      </w:r>
      <w:r w:rsidR="00E124E3" w:rsidRPr="007F4E72">
        <w:rPr>
          <w:b/>
          <w:bCs/>
          <w:color w:val="000000" w:themeColor="text1"/>
        </w:rPr>
        <w:t>2</w:t>
      </w:r>
      <w:r w:rsidR="0063044F">
        <w:rPr>
          <w:b/>
          <w:bCs/>
          <w:color w:val="000000" w:themeColor="text1"/>
        </w:rPr>
        <w:t>4</w:t>
      </w:r>
    </w:p>
    <w:p w14:paraId="29584628" w14:textId="77777777" w:rsidR="00FE4555" w:rsidRDefault="00FE4555" w:rsidP="00FE4555">
      <w:pPr>
        <w:spacing w:after="0" w:line="259" w:lineRule="auto"/>
        <w:ind w:left="0" w:firstLine="0"/>
      </w:pPr>
      <w:r>
        <w:t xml:space="preserve"> </w:t>
      </w:r>
    </w:p>
    <w:p w14:paraId="3A883E47" w14:textId="3FDCD684" w:rsidR="00FE4555" w:rsidRDefault="00CA2C35" w:rsidP="00FE4555">
      <w:pPr>
        <w:spacing w:after="0"/>
        <w:ind w:left="-5" w:right="441"/>
      </w:pPr>
      <w:r>
        <w:t xml:space="preserve">You </w:t>
      </w:r>
      <w:r w:rsidR="00FE4555">
        <w:t xml:space="preserve">are encouraged to contact </w:t>
      </w:r>
      <w:r w:rsidR="00C937B8">
        <w:t>our Support Body</w:t>
      </w:r>
      <w:r w:rsidR="004027E6">
        <w:t xml:space="preserve"> while developing </w:t>
      </w:r>
      <w:r>
        <w:t xml:space="preserve">your </w:t>
      </w:r>
      <w:r w:rsidR="004027E6">
        <w:t>application</w:t>
      </w:r>
      <w:r w:rsidR="003C3F86">
        <w:t>, particularly in relation to Part D: Value for money, procurement and operating arrangements</w:t>
      </w:r>
      <w:r w:rsidR="00F35293">
        <w:t>.</w:t>
      </w:r>
    </w:p>
    <w:p w14:paraId="17CA0A27" w14:textId="77777777" w:rsidR="00FE4555" w:rsidRDefault="00FE4555" w:rsidP="00FE4555">
      <w:pPr>
        <w:spacing w:after="0"/>
        <w:ind w:left="-5" w:right="441"/>
      </w:pPr>
    </w:p>
    <w:p w14:paraId="3CF44446" w14:textId="404E551A" w:rsidR="00FE4555" w:rsidRDefault="00FE4555" w:rsidP="00FE4555">
      <w:pPr>
        <w:spacing w:after="0"/>
        <w:ind w:left="-5" w:right="441"/>
      </w:pPr>
      <w:r>
        <w:t xml:space="preserve">Once completed this application form should be sent to: </w:t>
      </w:r>
      <w:hyperlink r:id="rId8" w:history="1">
        <w:r w:rsidRPr="005030E7">
          <w:rPr>
            <w:rStyle w:val="Hyperlink"/>
          </w:rPr>
          <w:t>onstreetchargepoints@est.org.uk</w:t>
        </w:r>
      </w:hyperlink>
      <w:r w:rsidR="0076592C" w:rsidRPr="009E438D">
        <w:rPr>
          <w:rStyle w:val="Hyperlink"/>
          <w:color w:val="auto"/>
          <w:u w:val="none"/>
        </w:rPr>
        <w:t xml:space="preserve">. </w:t>
      </w:r>
      <w:r w:rsidR="00C937B8" w:rsidRPr="009E438D">
        <w:rPr>
          <w:rStyle w:val="Hyperlink"/>
          <w:color w:val="auto"/>
          <w:u w:val="none"/>
        </w:rPr>
        <w:t>To be considered for funding, a</w:t>
      </w:r>
      <w:r w:rsidR="0076592C" w:rsidRPr="009E438D">
        <w:rPr>
          <w:rStyle w:val="Hyperlink"/>
          <w:color w:val="auto"/>
          <w:u w:val="none"/>
        </w:rPr>
        <w:t xml:space="preserve">pplications </w:t>
      </w:r>
      <w:r w:rsidR="00C937B8" w:rsidRPr="009E438D">
        <w:rPr>
          <w:rStyle w:val="Hyperlink"/>
          <w:color w:val="auto"/>
          <w:u w:val="none"/>
        </w:rPr>
        <w:t xml:space="preserve">must be received by our Support Body by 23:59 on 1 March 2024. </w:t>
      </w:r>
      <w:r w:rsidRPr="009E438D">
        <w:rPr>
          <w:color w:val="auto"/>
        </w:rPr>
        <w:t xml:space="preserve"> </w:t>
      </w:r>
    </w:p>
    <w:p w14:paraId="01EBFD90" w14:textId="141214EC" w:rsidR="00FE4555" w:rsidRDefault="00FE4555" w:rsidP="00FE4555">
      <w:pPr>
        <w:spacing w:after="0" w:line="259" w:lineRule="auto"/>
        <w:ind w:left="0" w:firstLine="0"/>
      </w:pPr>
      <w:r>
        <w:t xml:space="preserve"> </w:t>
      </w:r>
    </w:p>
    <w:p w14:paraId="556B1F67" w14:textId="77777777" w:rsidR="00FE4555" w:rsidRDefault="00FE4555" w:rsidP="00FE4555">
      <w:pPr>
        <w:spacing w:after="16" w:line="259" w:lineRule="auto"/>
        <w:ind w:left="720" w:firstLine="0"/>
      </w:pPr>
      <w:r>
        <w:t xml:space="preserve"> </w:t>
      </w:r>
    </w:p>
    <w:tbl>
      <w:tblPr>
        <w:tblStyle w:val="TableGrid1"/>
        <w:tblpPr w:vertAnchor="text" w:tblpX="2546" w:tblpY="-52"/>
        <w:tblOverlap w:val="never"/>
        <w:tblW w:w="5702" w:type="dxa"/>
        <w:tblInd w:w="0" w:type="dxa"/>
        <w:tblCellMar>
          <w:top w:w="122" w:type="dxa"/>
          <w:left w:w="152" w:type="dxa"/>
          <w:right w:w="115" w:type="dxa"/>
        </w:tblCellMar>
        <w:tblLook w:val="04A0" w:firstRow="1" w:lastRow="0" w:firstColumn="1" w:lastColumn="0" w:noHBand="0" w:noVBand="1"/>
      </w:tblPr>
      <w:tblGrid>
        <w:gridCol w:w="5702"/>
      </w:tblGrid>
      <w:tr w:rsidR="00FE4555" w14:paraId="72E91DD7" w14:textId="77777777" w:rsidTr="007F4E72">
        <w:trPr>
          <w:trHeight w:val="483"/>
        </w:trPr>
        <w:tc>
          <w:tcPr>
            <w:tcW w:w="5702" w:type="dxa"/>
            <w:tcBorders>
              <w:top w:val="single" w:sz="6" w:space="0" w:color="000000"/>
              <w:left w:val="single" w:sz="6" w:space="0" w:color="000000"/>
              <w:bottom w:val="single" w:sz="6" w:space="0" w:color="000000"/>
              <w:right w:val="single" w:sz="6" w:space="0" w:color="000000"/>
            </w:tcBorders>
          </w:tcPr>
          <w:p w14:paraId="09A0A510" w14:textId="08784568" w:rsidR="00FE4555" w:rsidRPr="009E438D" w:rsidRDefault="00F35293" w:rsidP="00BE6F14">
            <w:pPr>
              <w:spacing w:after="0" w:line="259" w:lineRule="auto"/>
              <w:ind w:left="0" w:right="9" w:firstLine="0"/>
              <w:rPr>
                <w:iCs/>
              </w:rPr>
            </w:pPr>
            <w:r w:rsidRPr="009E438D">
              <w:rPr>
                <w:iCs/>
              </w:rPr>
              <w:t>Insert</w:t>
            </w:r>
            <w:r w:rsidR="00FE4555" w:rsidRPr="009E438D">
              <w:rPr>
                <w:iCs/>
              </w:rPr>
              <w:t xml:space="preserve"> </w:t>
            </w:r>
            <w:r w:rsidRPr="009E438D">
              <w:rPr>
                <w:iCs/>
              </w:rPr>
              <w:t>a project reference</w:t>
            </w:r>
            <w:r w:rsidR="00FE4555" w:rsidRPr="009E438D">
              <w:rPr>
                <w:iCs/>
              </w:rPr>
              <w:t xml:space="preserve"> </w:t>
            </w:r>
          </w:p>
        </w:tc>
      </w:tr>
    </w:tbl>
    <w:p w14:paraId="742AC8CC" w14:textId="77777777" w:rsidR="00FE4555" w:rsidRDefault="00FE4555" w:rsidP="00FE4555">
      <w:pPr>
        <w:spacing w:after="0" w:line="259" w:lineRule="auto"/>
        <w:ind w:left="0" w:right="487" w:firstLine="0"/>
      </w:pPr>
      <w:r>
        <w:rPr>
          <w:b/>
          <w:sz w:val="28"/>
        </w:rPr>
        <w:t xml:space="preserve">Your reference: </w:t>
      </w:r>
    </w:p>
    <w:p w14:paraId="28663884" w14:textId="77777777" w:rsidR="00FE4555" w:rsidRDefault="00FE4555" w:rsidP="00FE4555">
      <w:pPr>
        <w:spacing w:after="0" w:line="259" w:lineRule="auto"/>
        <w:ind w:left="0" w:right="487" w:firstLine="0"/>
      </w:pPr>
      <w:r>
        <w:rPr>
          <w:i/>
        </w:rPr>
        <w:t xml:space="preserve"> </w:t>
      </w:r>
    </w:p>
    <w:p w14:paraId="7492E3E9" w14:textId="14C1498F" w:rsidR="00FE4555" w:rsidRDefault="00FE4555" w:rsidP="00FE4555">
      <w:pPr>
        <w:spacing w:after="0" w:line="259" w:lineRule="auto"/>
        <w:ind w:left="0" w:right="487" w:firstLine="0"/>
      </w:pPr>
      <w:r>
        <w:t xml:space="preserve"> </w:t>
      </w:r>
    </w:p>
    <w:p w14:paraId="562FA7B3" w14:textId="79D304A2" w:rsidR="00014392" w:rsidRPr="007F4E72" w:rsidRDefault="00014392" w:rsidP="00FE4555">
      <w:pPr>
        <w:spacing w:after="0" w:line="259" w:lineRule="auto"/>
        <w:ind w:left="0" w:right="487" w:firstLine="0"/>
        <w:rPr>
          <w:b/>
          <w:sz w:val="32"/>
          <w:szCs w:val="28"/>
          <w:u w:val="single" w:color="000000"/>
        </w:rPr>
      </w:pPr>
      <w:r w:rsidRPr="007F4E72">
        <w:rPr>
          <w:b/>
          <w:sz w:val="32"/>
          <w:szCs w:val="28"/>
          <w:u w:val="single" w:color="000000"/>
        </w:rPr>
        <w:t>Part A: Applicant</w:t>
      </w:r>
      <w:r w:rsidR="00E124E3" w:rsidRPr="007F4E72">
        <w:rPr>
          <w:b/>
          <w:sz w:val="32"/>
          <w:szCs w:val="28"/>
          <w:u w:val="single" w:color="000000"/>
        </w:rPr>
        <w:t>(s)</w:t>
      </w:r>
      <w:r w:rsidRPr="007F4E72">
        <w:rPr>
          <w:b/>
          <w:sz w:val="32"/>
          <w:szCs w:val="28"/>
          <w:u w:val="single" w:color="000000"/>
        </w:rPr>
        <w:t xml:space="preserve"> </w:t>
      </w:r>
      <w:r w:rsidR="00E124E3" w:rsidRPr="007F4E72">
        <w:rPr>
          <w:b/>
          <w:sz w:val="32"/>
          <w:szCs w:val="28"/>
          <w:u w:val="single" w:color="000000"/>
        </w:rPr>
        <w:t>i</w:t>
      </w:r>
      <w:r w:rsidRPr="007F4E72">
        <w:rPr>
          <w:b/>
          <w:sz w:val="32"/>
          <w:szCs w:val="28"/>
          <w:u w:val="single" w:color="000000"/>
        </w:rPr>
        <w:t>nformation</w:t>
      </w:r>
      <w:r w:rsidR="002C33AB" w:rsidRPr="007F4E72">
        <w:rPr>
          <w:b/>
          <w:sz w:val="32"/>
          <w:szCs w:val="28"/>
          <w:u w:val="single" w:color="000000"/>
        </w:rPr>
        <w:t xml:space="preserve"> and eligibility</w:t>
      </w:r>
    </w:p>
    <w:p w14:paraId="2F65B343" w14:textId="77777777" w:rsidR="00E124E3" w:rsidRDefault="00E124E3" w:rsidP="00FE4555">
      <w:pPr>
        <w:spacing w:after="0" w:line="259" w:lineRule="auto"/>
        <w:ind w:left="0" w:right="487" w:firstLine="0"/>
      </w:pPr>
    </w:p>
    <w:tbl>
      <w:tblPr>
        <w:tblStyle w:val="TableGrid1"/>
        <w:tblW w:w="5000" w:type="pct"/>
        <w:jc w:val="center"/>
        <w:tblInd w:w="0" w:type="dxa"/>
        <w:tblCellMar>
          <w:top w:w="48" w:type="dxa"/>
          <w:left w:w="108" w:type="dxa"/>
          <w:right w:w="41" w:type="dxa"/>
        </w:tblCellMar>
        <w:tblLook w:val="04A0" w:firstRow="1" w:lastRow="0" w:firstColumn="1" w:lastColumn="0" w:noHBand="0" w:noVBand="1"/>
      </w:tblPr>
      <w:tblGrid>
        <w:gridCol w:w="589"/>
        <w:gridCol w:w="2696"/>
        <w:gridCol w:w="2166"/>
        <w:gridCol w:w="3565"/>
      </w:tblGrid>
      <w:tr w:rsidR="00014392" w14:paraId="62CA169C" w14:textId="77777777" w:rsidTr="009E438D">
        <w:trPr>
          <w:trHeight w:val="1154"/>
          <w:jc w:val="center"/>
        </w:trPr>
        <w:tc>
          <w:tcPr>
            <w:tcW w:w="327"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69B0BB8F" w14:textId="75C747F3" w:rsidR="00014392" w:rsidRPr="007F4E72" w:rsidRDefault="00014392" w:rsidP="00BE6F14">
            <w:pPr>
              <w:spacing w:after="0" w:line="259" w:lineRule="auto"/>
              <w:ind w:left="0" w:firstLine="0"/>
              <w:rPr>
                <w:b/>
              </w:rPr>
            </w:pPr>
            <w:r w:rsidRPr="007F4E72">
              <w:rPr>
                <w:b/>
              </w:rPr>
              <w:t>A1</w:t>
            </w:r>
          </w:p>
        </w:tc>
        <w:tc>
          <w:tcPr>
            <w:tcW w:w="1495" w:type="pct"/>
            <w:tcBorders>
              <w:top w:val="single" w:sz="4" w:space="0" w:color="000000"/>
              <w:left w:val="single" w:sz="4" w:space="0" w:color="000000"/>
              <w:bottom w:val="single" w:sz="4" w:space="0" w:color="000000"/>
              <w:right w:val="single" w:sz="4" w:space="0" w:color="000000"/>
            </w:tcBorders>
          </w:tcPr>
          <w:p w14:paraId="423E582E" w14:textId="43D2DA53" w:rsidR="00014392" w:rsidRDefault="00014392" w:rsidP="00530C96">
            <w:pPr>
              <w:spacing w:after="0" w:line="259" w:lineRule="auto"/>
              <w:ind w:left="0" w:firstLine="0"/>
            </w:pPr>
            <w:r>
              <w:rPr>
                <w:b/>
              </w:rPr>
              <w:t>Name of lead local authority and, if applicable, all other local authorities involved:</w:t>
            </w:r>
          </w:p>
        </w:tc>
        <w:tc>
          <w:tcPr>
            <w:tcW w:w="3178" w:type="pct"/>
            <w:gridSpan w:val="2"/>
            <w:tcBorders>
              <w:top w:val="single" w:sz="4" w:space="0" w:color="000000"/>
              <w:left w:val="single" w:sz="4" w:space="0" w:color="000000"/>
              <w:bottom w:val="single" w:sz="4" w:space="0" w:color="000000"/>
              <w:right w:val="single" w:sz="4" w:space="0" w:color="000000"/>
            </w:tcBorders>
          </w:tcPr>
          <w:p w14:paraId="137DF91A" w14:textId="2EB12E01" w:rsidR="00014392" w:rsidRPr="00CA2C35" w:rsidRDefault="00F35293" w:rsidP="00BE6F14">
            <w:pPr>
              <w:spacing w:after="0" w:line="259" w:lineRule="auto"/>
              <w:ind w:left="0" w:firstLine="0"/>
              <w:rPr>
                <w:iCs/>
              </w:rPr>
            </w:pPr>
            <w:r w:rsidRPr="009E438D">
              <w:rPr>
                <w:iCs/>
                <w:color w:val="000000" w:themeColor="text1"/>
              </w:rPr>
              <w:t>Insert response</w:t>
            </w:r>
          </w:p>
        </w:tc>
      </w:tr>
      <w:tr w:rsidR="00014392" w14:paraId="112D866A" w14:textId="77777777" w:rsidTr="009E438D">
        <w:trPr>
          <w:trHeight w:val="834"/>
          <w:jc w:val="center"/>
        </w:trPr>
        <w:tc>
          <w:tcPr>
            <w:tcW w:w="327"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4A1CF3B" w14:textId="5FBCAEF4" w:rsidR="00014392" w:rsidRDefault="00014392" w:rsidP="00BE6F14">
            <w:pPr>
              <w:spacing w:after="0" w:line="259" w:lineRule="auto"/>
              <w:ind w:left="0" w:firstLine="0"/>
              <w:rPr>
                <w:b/>
              </w:rPr>
            </w:pPr>
            <w:r>
              <w:rPr>
                <w:b/>
              </w:rPr>
              <w:t>A2</w:t>
            </w:r>
          </w:p>
        </w:tc>
        <w:tc>
          <w:tcPr>
            <w:tcW w:w="1495" w:type="pct"/>
            <w:tcBorders>
              <w:top w:val="single" w:sz="4" w:space="0" w:color="000000"/>
              <w:left w:val="single" w:sz="4" w:space="0" w:color="000000"/>
              <w:bottom w:val="single" w:sz="4" w:space="0" w:color="000000"/>
              <w:right w:val="single" w:sz="4" w:space="0" w:color="000000"/>
            </w:tcBorders>
          </w:tcPr>
          <w:p w14:paraId="09BCB27E" w14:textId="4C1C9AE3" w:rsidR="00014392" w:rsidRDefault="00014392" w:rsidP="00530C96">
            <w:pPr>
              <w:spacing w:after="0" w:line="259" w:lineRule="auto"/>
              <w:ind w:left="0" w:firstLine="0"/>
            </w:pPr>
            <w:r>
              <w:rPr>
                <w:b/>
              </w:rPr>
              <w:t>Address of the lead local authority</w:t>
            </w:r>
          </w:p>
        </w:tc>
        <w:tc>
          <w:tcPr>
            <w:tcW w:w="3178" w:type="pct"/>
            <w:gridSpan w:val="2"/>
            <w:tcBorders>
              <w:top w:val="single" w:sz="4" w:space="0" w:color="000000"/>
              <w:left w:val="single" w:sz="4" w:space="0" w:color="000000"/>
              <w:bottom w:val="single" w:sz="4" w:space="0" w:color="000000"/>
              <w:right w:val="single" w:sz="4" w:space="0" w:color="000000"/>
            </w:tcBorders>
          </w:tcPr>
          <w:p w14:paraId="6748170B" w14:textId="2C1A0F37" w:rsidR="00014392" w:rsidRPr="00CA2C35" w:rsidRDefault="00F35293" w:rsidP="00BE6F14">
            <w:pPr>
              <w:spacing w:after="0" w:line="259" w:lineRule="auto"/>
              <w:ind w:left="0" w:firstLine="0"/>
              <w:rPr>
                <w:iCs/>
              </w:rPr>
            </w:pPr>
            <w:r w:rsidRPr="009E438D">
              <w:rPr>
                <w:iCs/>
                <w:color w:val="000000" w:themeColor="text1"/>
              </w:rPr>
              <w:t>Insert response</w:t>
            </w:r>
          </w:p>
          <w:p w14:paraId="53A8E387" w14:textId="77777777" w:rsidR="00014392" w:rsidRDefault="00014392" w:rsidP="00BE6F14">
            <w:pPr>
              <w:spacing w:after="0" w:line="259" w:lineRule="auto"/>
              <w:ind w:left="0" w:firstLine="0"/>
            </w:pPr>
            <w:r>
              <w:rPr>
                <w:b/>
              </w:rPr>
              <w:t xml:space="preserve"> </w:t>
            </w:r>
          </w:p>
        </w:tc>
      </w:tr>
      <w:tr w:rsidR="004A19CF" w14:paraId="332E0645" w14:textId="77777777" w:rsidTr="009E438D">
        <w:trPr>
          <w:trHeight w:val="457"/>
          <w:jc w:val="center"/>
        </w:trPr>
        <w:tc>
          <w:tcPr>
            <w:tcW w:w="327" w:type="pct"/>
            <w:vMerge w:val="restart"/>
            <w:tcBorders>
              <w:top w:val="single" w:sz="4" w:space="0" w:color="000000"/>
              <w:left w:val="single" w:sz="4" w:space="0" w:color="000000"/>
              <w:right w:val="single" w:sz="4" w:space="0" w:color="000000"/>
            </w:tcBorders>
            <w:shd w:val="clear" w:color="auto" w:fill="E7E6E6" w:themeFill="background2"/>
          </w:tcPr>
          <w:p w14:paraId="10C88AFF" w14:textId="1B526165" w:rsidR="004A19CF" w:rsidRDefault="004A19CF" w:rsidP="004A19CF">
            <w:pPr>
              <w:spacing w:after="0" w:line="259" w:lineRule="auto"/>
              <w:ind w:left="0" w:firstLine="0"/>
              <w:rPr>
                <w:b/>
              </w:rPr>
            </w:pPr>
            <w:r>
              <w:rPr>
                <w:b/>
              </w:rPr>
              <w:t>A3</w:t>
            </w:r>
          </w:p>
        </w:tc>
        <w:tc>
          <w:tcPr>
            <w:tcW w:w="1495" w:type="pct"/>
            <w:vMerge w:val="restart"/>
            <w:tcBorders>
              <w:top w:val="single" w:sz="4" w:space="0" w:color="000000"/>
              <w:left w:val="single" w:sz="4" w:space="0" w:color="000000"/>
              <w:right w:val="single" w:sz="4" w:space="0" w:color="000000"/>
            </w:tcBorders>
          </w:tcPr>
          <w:p w14:paraId="1A8A5838" w14:textId="0B0E8177" w:rsidR="004A19CF" w:rsidRDefault="004A19CF" w:rsidP="00530C96">
            <w:pPr>
              <w:spacing w:after="0" w:line="259" w:lineRule="auto"/>
              <w:ind w:left="0" w:firstLine="0"/>
            </w:pPr>
            <w:r>
              <w:rPr>
                <w:b/>
              </w:rPr>
              <w:t>Lead local authority contact details:</w:t>
            </w:r>
          </w:p>
        </w:tc>
        <w:tc>
          <w:tcPr>
            <w:tcW w:w="1201" w:type="pct"/>
            <w:tcBorders>
              <w:top w:val="single" w:sz="4" w:space="0" w:color="000000"/>
              <w:left w:val="single" w:sz="4" w:space="0" w:color="000000"/>
              <w:bottom w:val="single" w:sz="4" w:space="0" w:color="000000"/>
              <w:right w:val="single" w:sz="4" w:space="0" w:color="000000"/>
            </w:tcBorders>
          </w:tcPr>
          <w:p w14:paraId="2837AE66" w14:textId="56020330" w:rsidR="004A19CF" w:rsidRDefault="004A19CF" w:rsidP="004A19CF">
            <w:pPr>
              <w:spacing w:after="0" w:line="259" w:lineRule="auto"/>
              <w:ind w:left="34" w:firstLine="0"/>
            </w:pPr>
            <w:r w:rsidRPr="003B4953">
              <w:t>Name:</w:t>
            </w:r>
          </w:p>
        </w:tc>
        <w:tc>
          <w:tcPr>
            <w:tcW w:w="1978" w:type="pct"/>
            <w:tcBorders>
              <w:top w:val="single" w:sz="4" w:space="0" w:color="000000"/>
              <w:left w:val="single" w:sz="4" w:space="0" w:color="000000"/>
              <w:bottom w:val="single" w:sz="4" w:space="0" w:color="000000"/>
              <w:right w:val="single" w:sz="4" w:space="0" w:color="000000"/>
            </w:tcBorders>
          </w:tcPr>
          <w:p w14:paraId="33DCA837" w14:textId="3A000487" w:rsidR="004A19CF" w:rsidRPr="00CA2C35" w:rsidRDefault="004A19CF" w:rsidP="007F4E72">
            <w:pPr>
              <w:spacing w:after="2" w:line="240" w:lineRule="auto"/>
              <w:ind w:left="0" w:right="64" w:firstLine="0"/>
              <w:jc w:val="both"/>
              <w:rPr>
                <w:iCs/>
              </w:rPr>
            </w:pPr>
            <w:r w:rsidRPr="009E438D">
              <w:rPr>
                <w:iCs/>
                <w:color w:val="000000" w:themeColor="text1"/>
              </w:rPr>
              <w:t>Insert response</w:t>
            </w:r>
          </w:p>
        </w:tc>
      </w:tr>
      <w:tr w:rsidR="004A19CF" w14:paraId="652B6C74" w14:textId="77777777" w:rsidTr="009E438D">
        <w:trPr>
          <w:trHeight w:val="456"/>
          <w:jc w:val="center"/>
        </w:trPr>
        <w:tc>
          <w:tcPr>
            <w:tcW w:w="327" w:type="pct"/>
            <w:vMerge/>
            <w:tcBorders>
              <w:left w:val="single" w:sz="4" w:space="0" w:color="000000"/>
              <w:right w:val="single" w:sz="4" w:space="0" w:color="000000"/>
            </w:tcBorders>
            <w:shd w:val="clear" w:color="auto" w:fill="E7E6E6" w:themeFill="background2"/>
          </w:tcPr>
          <w:p w14:paraId="2D0ECD11" w14:textId="77777777" w:rsidR="004A19CF" w:rsidRDefault="004A19CF" w:rsidP="004A19CF">
            <w:pPr>
              <w:spacing w:after="0" w:line="259" w:lineRule="auto"/>
              <w:ind w:left="0" w:firstLine="0"/>
              <w:rPr>
                <w:b/>
              </w:rPr>
            </w:pPr>
          </w:p>
        </w:tc>
        <w:tc>
          <w:tcPr>
            <w:tcW w:w="1495" w:type="pct"/>
            <w:vMerge/>
            <w:tcBorders>
              <w:left w:val="single" w:sz="4" w:space="0" w:color="000000"/>
              <w:right w:val="single" w:sz="4" w:space="0" w:color="000000"/>
            </w:tcBorders>
          </w:tcPr>
          <w:p w14:paraId="2BDDE383" w14:textId="77777777" w:rsidR="004A19CF" w:rsidRDefault="004A19CF" w:rsidP="00530C96">
            <w:pPr>
              <w:spacing w:after="0" w:line="259" w:lineRule="auto"/>
              <w:ind w:left="0" w:firstLine="0"/>
              <w:rPr>
                <w:b/>
              </w:rPr>
            </w:pPr>
          </w:p>
        </w:tc>
        <w:tc>
          <w:tcPr>
            <w:tcW w:w="1201" w:type="pct"/>
            <w:tcBorders>
              <w:top w:val="single" w:sz="4" w:space="0" w:color="000000"/>
              <w:left w:val="single" w:sz="4" w:space="0" w:color="000000"/>
              <w:bottom w:val="single" w:sz="4" w:space="0" w:color="000000"/>
              <w:right w:val="single" w:sz="4" w:space="0" w:color="000000"/>
            </w:tcBorders>
          </w:tcPr>
          <w:p w14:paraId="42D61DE3" w14:textId="202293B4" w:rsidR="004A19CF" w:rsidRDefault="004A19CF" w:rsidP="004A19CF">
            <w:pPr>
              <w:spacing w:after="0" w:line="259" w:lineRule="auto"/>
              <w:ind w:left="34" w:firstLine="0"/>
              <w:rPr>
                <w:i/>
              </w:rPr>
            </w:pPr>
            <w:r w:rsidRPr="003B4953">
              <w:t>Position:</w:t>
            </w:r>
          </w:p>
        </w:tc>
        <w:tc>
          <w:tcPr>
            <w:tcW w:w="1978" w:type="pct"/>
            <w:tcBorders>
              <w:top w:val="single" w:sz="4" w:space="0" w:color="000000"/>
              <w:left w:val="single" w:sz="4" w:space="0" w:color="000000"/>
              <w:bottom w:val="single" w:sz="4" w:space="0" w:color="000000"/>
              <w:right w:val="single" w:sz="4" w:space="0" w:color="000000"/>
            </w:tcBorders>
          </w:tcPr>
          <w:p w14:paraId="7A6DE65D" w14:textId="69891F7A" w:rsidR="004A19CF" w:rsidRPr="009E438D" w:rsidRDefault="004A19CF" w:rsidP="004A19CF">
            <w:pPr>
              <w:spacing w:after="0" w:line="259" w:lineRule="auto"/>
              <w:ind w:left="34" w:firstLine="0"/>
              <w:rPr>
                <w:iCs/>
              </w:rPr>
            </w:pPr>
            <w:r w:rsidRPr="009E438D">
              <w:rPr>
                <w:iCs/>
                <w:color w:val="000000" w:themeColor="text1"/>
              </w:rPr>
              <w:t>Insert response</w:t>
            </w:r>
          </w:p>
        </w:tc>
      </w:tr>
      <w:tr w:rsidR="004A19CF" w14:paraId="22EE691C" w14:textId="77777777" w:rsidTr="009E438D">
        <w:trPr>
          <w:trHeight w:val="456"/>
          <w:jc w:val="center"/>
        </w:trPr>
        <w:tc>
          <w:tcPr>
            <w:tcW w:w="327" w:type="pct"/>
            <w:vMerge/>
            <w:tcBorders>
              <w:left w:val="single" w:sz="4" w:space="0" w:color="000000"/>
              <w:right w:val="single" w:sz="4" w:space="0" w:color="000000"/>
            </w:tcBorders>
            <w:shd w:val="clear" w:color="auto" w:fill="E7E6E6" w:themeFill="background2"/>
          </w:tcPr>
          <w:p w14:paraId="4DEC82EB" w14:textId="77777777" w:rsidR="004A19CF" w:rsidRDefault="004A19CF" w:rsidP="004A19CF">
            <w:pPr>
              <w:spacing w:after="0" w:line="259" w:lineRule="auto"/>
              <w:ind w:left="0" w:firstLine="0"/>
              <w:rPr>
                <w:b/>
              </w:rPr>
            </w:pPr>
          </w:p>
        </w:tc>
        <w:tc>
          <w:tcPr>
            <w:tcW w:w="1495" w:type="pct"/>
            <w:vMerge/>
            <w:tcBorders>
              <w:left w:val="single" w:sz="4" w:space="0" w:color="000000"/>
              <w:right w:val="single" w:sz="4" w:space="0" w:color="000000"/>
            </w:tcBorders>
          </w:tcPr>
          <w:p w14:paraId="056756FA" w14:textId="77777777" w:rsidR="004A19CF" w:rsidRDefault="004A19CF" w:rsidP="00530C96">
            <w:pPr>
              <w:spacing w:after="0" w:line="259" w:lineRule="auto"/>
              <w:ind w:left="0" w:firstLine="0"/>
              <w:rPr>
                <w:b/>
              </w:rPr>
            </w:pPr>
          </w:p>
        </w:tc>
        <w:tc>
          <w:tcPr>
            <w:tcW w:w="1201" w:type="pct"/>
            <w:tcBorders>
              <w:top w:val="single" w:sz="4" w:space="0" w:color="000000"/>
              <w:left w:val="single" w:sz="4" w:space="0" w:color="000000"/>
              <w:bottom w:val="single" w:sz="4" w:space="0" w:color="000000"/>
              <w:right w:val="single" w:sz="4" w:space="0" w:color="000000"/>
            </w:tcBorders>
          </w:tcPr>
          <w:p w14:paraId="4499EE40" w14:textId="4C898946" w:rsidR="004A19CF" w:rsidRDefault="004A19CF" w:rsidP="004A19CF">
            <w:pPr>
              <w:spacing w:after="0" w:line="259" w:lineRule="auto"/>
              <w:ind w:left="34" w:firstLine="0"/>
              <w:rPr>
                <w:i/>
              </w:rPr>
            </w:pPr>
            <w:r w:rsidRPr="003B4953">
              <w:t>Email Address:</w:t>
            </w:r>
          </w:p>
        </w:tc>
        <w:tc>
          <w:tcPr>
            <w:tcW w:w="1978" w:type="pct"/>
            <w:tcBorders>
              <w:top w:val="single" w:sz="4" w:space="0" w:color="000000"/>
              <w:left w:val="single" w:sz="4" w:space="0" w:color="000000"/>
              <w:bottom w:val="single" w:sz="4" w:space="0" w:color="000000"/>
              <w:right w:val="single" w:sz="4" w:space="0" w:color="000000"/>
            </w:tcBorders>
          </w:tcPr>
          <w:p w14:paraId="688073FC" w14:textId="5364293B" w:rsidR="004A19CF" w:rsidRPr="009E438D" w:rsidRDefault="004A19CF" w:rsidP="004A19CF">
            <w:pPr>
              <w:spacing w:after="0" w:line="259" w:lineRule="auto"/>
              <w:ind w:left="34" w:firstLine="0"/>
              <w:rPr>
                <w:iCs/>
              </w:rPr>
            </w:pPr>
            <w:r w:rsidRPr="009E438D">
              <w:rPr>
                <w:iCs/>
                <w:color w:val="000000" w:themeColor="text1"/>
              </w:rPr>
              <w:t>Insert response</w:t>
            </w:r>
          </w:p>
        </w:tc>
      </w:tr>
      <w:tr w:rsidR="004A19CF" w14:paraId="36CD18C5" w14:textId="77777777" w:rsidTr="009E438D">
        <w:trPr>
          <w:trHeight w:val="456"/>
          <w:jc w:val="center"/>
        </w:trPr>
        <w:tc>
          <w:tcPr>
            <w:tcW w:w="327" w:type="pct"/>
            <w:vMerge/>
            <w:tcBorders>
              <w:left w:val="single" w:sz="4" w:space="0" w:color="000000"/>
              <w:bottom w:val="single" w:sz="4" w:space="0" w:color="000000"/>
              <w:right w:val="single" w:sz="4" w:space="0" w:color="000000"/>
            </w:tcBorders>
            <w:shd w:val="clear" w:color="auto" w:fill="E7E6E6" w:themeFill="background2"/>
          </w:tcPr>
          <w:p w14:paraId="2F43137E" w14:textId="77777777" w:rsidR="004A19CF" w:rsidRDefault="004A19CF" w:rsidP="004A19CF">
            <w:pPr>
              <w:spacing w:after="0" w:line="259" w:lineRule="auto"/>
              <w:ind w:left="0" w:firstLine="0"/>
              <w:rPr>
                <w:b/>
              </w:rPr>
            </w:pPr>
          </w:p>
        </w:tc>
        <w:tc>
          <w:tcPr>
            <w:tcW w:w="1495" w:type="pct"/>
            <w:vMerge/>
            <w:tcBorders>
              <w:left w:val="single" w:sz="4" w:space="0" w:color="000000"/>
              <w:bottom w:val="single" w:sz="4" w:space="0" w:color="000000"/>
              <w:right w:val="single" w:sz="4" w:space="0" w:color="000000"/>
            </w:tcBorders>
          </w:tcPr>
          <w:p w14:paraId="3B4F84B7" w14:textId="77777777" w:rsidR="004A19CF" w:rsidRDefault="004A19CF" w:rsidP="00530C96">
            <w:pPr>
              <w:spacing w:after="0" w:line="259" w:lineRule="auto"/>
              <w:ind w:left="0" w:firstLine="0"/>
              <w:rPr>
                <w:b/>
              </w:rPr>
            </w:pPr>
          </w:p>
        </w:tc>
        <w:tc>
          <w:tcPr>
            <w:tcW w:w="1201" w:type="pct"/>
            <w:tcBorders>
              <w:top w:val="single" w:sz="4" w:space="0" w:color="000000"/>
              <w:left w:val="single" w:sz="4" w:space="0" w:color="000000"/>
              <w:bottom w:val="single" w:sz="4" w:space="0" w:color="000000"/>
              <w:right w:val="single" w:sz="4" w:space="0" w:color="000000"/>
            </w:tcBorders>
          </w:tcPr>
          <w:p w14:paraId="7D192743" w14:textId="448E9E5D" w:rsidR="004A19CF" w:rsidRDefault="004A19CF" w:rsidP="004A19CF">
            <w:pPr>
              <w:spacing w:after="0" w:line="259" w:lineRule="auto"/>
              <w:ind w:left="34" w:firstLine="0"/>
              <w:rPr>
                <w:i/>
              </w:rPr>
            </w:pPr>
            <w:r w:rsidRPr="003B4953">
              <w:t>Telephone number:</w:t>
            </w:r>
          </w:p>
        </w:tc>
        <w:tc>
          <w:tcPr>
            <w:tcW w:w="1978" w:type="pct"/>
            <w:tcBorders>
              <w:top w:val="single" w:sz="4" w:space="0" w:color="000000"/>
              <w:left w:val="single" w:sz="4" w:space="0" w:color="000000"/>
              <w:bottom w:val="single" w:sz="4" w:space="0" w:color="000000"/>
              <w:right w:val="single" w:sz="4" w:space="0" w:color="000000"/>
            </w:tcBorders>
          </w:tcPr>
          <w:p w14:paraId="74A3464E" w14:textId="2E5E3F23" w:rsidR="004A19CF" w:rsidRPr="009E438D" w:rsidRDefault="004A19CF" w:rsidP="004A19CF">
            <w:pPr>
              <w:spacing w:after="0" w:line="259" w:lineRule="auto"/>
              <w:ind w:left="34" w:firstLine="0"/>
              <w:rPr>
                <w:iCs/>
              </w:rPr>
            </w:pPr>
            <w:r w:rsidRPr="009E438D">
              <w:rPr>
                <w:iCs/>
                <w:color w:val="000000" w:themeColor="text1"/>
              </w:rPr>
              <w:t>Insert response</w:t>
            </w:r>
          </w:p>
        </w:tc>
      </w:tr>
      <w:tr w:rsidR="004A19CF" w14:paraId="7DF9390E" w14:textId="77777777" w:rsidTr="009E438D">
        <w:trPr>
          <w:trHeight w:val="457"/>
          <w:jc w:val="center"/>
        </w:trPr>
        <w:tc>
          <w:tcPr>
            <w:tcW w:w="327" w:type="pct"/>
            <w:vMerge w:val="restart"/>
            <w:tcBorders>
              <w:top w:val="single" w:sz="4" w:space="0" w:color="000000"/>
              <w:left w:val="single" w:sz="4" w:space="0" w:color="000000"/>
              <w:right w:val="single" w:sz="4" w:space="0" w:color="000000"/>
            </w:tcBorders>
            <w:shd w:val="clear" w:color="auto" w:fill="E7E6E6" w:themeFill="background2"/>
          </w:tcPr>
          <w:p w14:paraId="02ED9454" w14:textId="7A8C2A6E" w:rsidR="004A19CF" w:rsidRDefault="004A19CF" w:rsidP="004A19CF">
            <w:pPr>
              <w:spacing w:after="0" w:line="259" w:lineRule="auto"/>
              <w:ind w:left="0" w:firstLine="0"/>
              <w:rPr>
                <w:b/>
              </w:rPr>
            </w:pPr>
            <w:r>
              <w:rPr>
                <w:b/>
              </w:rPr>
              <w:t>A4</w:t>
            </w:r>
          </w:p>
        </w:tc>
        <w:tc>
          <w:tcPr>
            <w:tcW w:w="1495" w:type="pct"/>
            <w:vMerge w:val="restart"/>
            <w:tcBorders>
              <w:top w:val="single" w:sz="4" w:space="0" w:color="000000"/>
              <w:left w:val="single" w:sz="4" w:space="0" w:color="000000"/>
              <w:right w:val="single" w:sz="4" w:space="0" w:color="000000"/>
            </w:tcBorders>
          </w:tcPr>
          <w:p w14:paraId="11479BB7" w14:textId="77777777" w:rsidR="004A19CF" w:rsidRDefault="004A19CF" w:rsidP="00530C96">
            <w:pPr>
              <w:spacing w:after="0" w:line="259" w:lineRule="auto"/>
              <w:ind w:left="0" w:firstLine="0"/>
              <w:rPr>
                <w:b/>
              </w:rPr>
            </w:pPr>
            <w:r>
              <w:rPr>
                <w:b/>
              </w:rPr>
              <w:t>Secondary contact email and position</w:t>
            </w:r>
          </w:p>
          <w:p w14:paraId="01F7F3D1" w14:textId="77777777" w:rsidR="002C33AB" w:rsidRPr="007F4E72" w:rsidRDefault="002C33AB" w:rsidP="00530C96"/>
          <w:p w14:paraId="6F5FFBB5" w14:textId="032D7541" w:rsidR="002C33AB" w:rsidRPr="007F4E72" w:rsidRDefault="002C33AB" w:rsidP="009E438D"/>
        </w:tc>
        <w:tc>
          <w:tcPr>
            <w:tcW w:w="1201" w:type="pct"/>
            <w:tcBorders>
              <w:top w:val="single" w:sz="4" w:space="0" w:color="000000"/>
              <w:left w:val="single" w:sz="4" w:space="0" w:color="000000"/>
              <w:bottom w:val="single" w:sz="4" w:space="0" w:color="000000"/>
              <w:right w:val="single" w:sz="4" w:space="0" w:color="000000"/>
            </w:tcBorders>
          </w:tcPr>
          <w:p w14:paraId="0629F508" w14:textId="4A2558E7" w:rsidR="004A19CF" w:rsidRDefault="004A19CF" w:rsidP="004A19CF">
            <w:pPr>
              <w:spacing w:after="0" w:line="259" w:lineRule="auto"/>
              <w:ind w:left="34" w:firstLine="0"/>
              <w:rPr>
                <w:i/>
              </w:rPr>
            </w:pPr>
            <w:r w:rsidRPr="003B4953">
              <w:t>Name:</w:t>
            </w:r>
          </w:p>
        </w:tc>
        <w:tc>
          <w:tcPr>
            <w:tcW w:w="1978" w:type="pct"/>
            <w:tcBorders>
              <w:top w:val="single" w:sz="4" w:space="0" w:color="000000"/>
              <w:left w:val="single" w:sz="4" w:space="0" w:color="000000"/>
              <w:bottom w:val="single" w:sz="4" w:space="0" w:color="000000"/>
              <w:right w:val="single" w:sz="4" w:space="0" w:color="000000"/>
            </w:tcBorders>
          </w:tcPr>
          <w:p w14:paraId="50483A81" w14:textId="15D07D52" w:rsidR="004A19CF" w:rsidRPr="009E438D" w:rsidRDefault="004A19CF" w:rsidP="004A19CF">
            <w:pPr>
              <w:spacing w:after="0" w:line="259" w:lineRule="auto"/>
              <w:ind w:left="34" w:firstLine="0"/>
              <w:rPr>
                <w:iCs/>
              </w:rPr>
            </w:pPr>
            <w:r w:rsidRPr="009E438D">
              <w:rPr>
                <w:iCs/>
                <w:color w:val="000000" w:themeColor="text1"/>
              </w:rPr>
              <w:t>Insert response</w:t>
            </w:r>
          </w:p>
        </w:tc>
      </w:tr>
      <w:tr w:rsidR="004A19CF" w14:paraId="7E5C05D4" w14:textId="77777777" w:rsidTr="009E438D">
        <w:trPr>
          <w:trHeight w:val="456"/>
          <w:jc w:val="center"/>
        </w:trPr>
        <w:tc>
          <w:tcPr>
            <w:tcW w:w="327" w:type="pct"/>
            <w:vMerge/>
            <w:tcBorders>
              <w:left w:val="single" w:sz="4" w:space="0" w:color="000000"/>
              <w:right w:val="single" w:sz="4" w:space="0" w:color="000000"/>
            </w:tcBorders>
            <w:shd w:val="clear" w:color="auto" w:fill="E7E6E6" w:themeFill="background2"/>
          </w:tcPr>
          <w:p w14:paraId="2ED3C05E" w14:textId="77777777" w:rsidR="004A19CF" w:rsidRDefault="004A19CF" w:rsidP="004A19CF">
            <w:pPr>
              <w:spacing w:after="0" w:line="259" w:lineRule="auto"/>
              <w:ind w:left="0" w:firstLine="0"/>
              <w:rPr>
                <w:b/>
              </w:rPr>
            </w:pPr>
          </w:p>
        </w:tc>
        <w:tc>
          <w:tcPr>
            <w:tcW w:w="1495" w:type="pct"/>
            <w:vMerge/>
            <w:tcBorders>
              <w:left w:val="single" w:sz="4" w:space="0" w:color="000000"/>
              <w:right w:val="single" w:sz="4" w:space="0" w:color="000000"/>
            </w:tcBorders>
          </w:tcPr>
          <w:p w14:paraId="0C87B3E3" w14:textId="77777777" w:rsidR="004A19CF" w:rsidRDefault="004A19CF" w:rsidP="00530C96">
            <w:pPr>
              <w:spacing w:after="0" w:line="259" w:lineRule="auto"/>
              <w:ind w:left="0" w:firstLine="0"/>
              <w:rPr>
                <w:b/>
              </w:rPr>
            </w:pPr>
          </w:p>
        </w:tc>
        <w:tc>
          <w:tcPr>
            <w:tcW w:w="1201" w:type="pct"/>
            <w:tcBorders>
              <w:top w:val="single" w:sz="4" w:space="0" w:color="000000"/>
              <w:left w:val="single" w:sz="4" w:space="0" w:color="000000"/>
              <w:bottom w:val="single" w:sz="4" w:space="0" w:color="000000"/>
              <w:right w:val="single" w:sz="4" w:space="0" w:color="000000"/>
            </w:tcBorders>
          </w:tcPr>
          <w:p w14:paraId="45C13B0F" w14:textId="7A647FBD" w:rsidR="004A19CF" w:rsidRDefault="004A19CF" w:rsidP="004A19CF">
            <w:pPr>
              <w:spacing w:after="0" w:line="259" w:lineRule="auto"/>
              <w:ind w:left="34" w:firstLine="0"/>
              <w:rPr>
                <w:i/>
              </w:rPr>
            </w:pPr>
            <w:r w:rsidRPr="003B4953">
              <w:t>Position:</w:t>
            </w:r>
          </w:p>
        </w:tc>
        <w:tc>
          <w:tcPr>
            <w:tcW w:w="1978" w:type="pct"/>
            <w:tcBorders>
              <w:top w:val="single" w:sz="4" w:space="0" w:color="000000"/>
              <w:left w:val="single" w:sz="4" w:space="0" w:color="000000"/>
              <w:bottom w:val="single" w:sz="4" w:space="0" w:color="000000"/>
              <w:right w:val="single" w:sz="4" w:space="0" w:color="000000"/>
            </w:tcBorders>
          </w:tcPr>
          <w:p w14:paraId="4D0CC7DB" w14:textId="7C856467" w:rsidR="004A19CF" w:rsidRPr="009E438D" w:rsidRDefault="004A19CF" w:rsidP="004A19CF">
            <w:pPr>
              <w:spacing w:after="0" w:line="259" w:lineRule="auto"/>
              <w:ind w:left="34" w:firstLine="0"/>
              <w:rPr>
                <w:iCs/>
              </w:rPr>
            </w:pPr>
            <w:r w:rsidRPr="009E438D">
              <w:rPr>
                <w:iCs/>
                <w:color w:val="000000" w:themeColor="text1"/>
              </w:rPr>
              <w:t>Insert response</w:t>
            </w:r>
          </w:p>
        </w:tc>
      </w:tr>
      <w:tr w:rsidR="004A19CF" w14:paraId="2EB8CFFD" w14:textId="77777777" w:rsidTr="009E438D">
        <w:trPr>
          <w:trHeight w:val="456"/>
          <w:jc w:val="center"/>
        </w:trPr>
        <w:tc>
          <w:tcPr>
            <w:tcW w:w="327" w:type="pct"/>
            <w:vMerge/>
            <w:tcBorders>
              <w:left w:val="single" w:sz="4" w:space="0" w:color="000000"/>
              <w:right w:val="single" w:sz="4" w:space="0" w:color="000000"/>
            </w:tcBorders>
            <w:shd w:val="clear" w:color="auto" w:fill="E7E6E6" w:themeFill="background2"/>
          </w:tcPr>
          <w:p w14:paraId="2B589E16" w14:textId="77777777" w:rsidR="004A19CF" w:rsidRDefault="004A19CF" w:rsidP="004A19CF">
            <w:pPr>
              <w:spacing w:after="0" w:line="259" w:lineRule="auto"/>
              <w:ind w:left="0" w:firstLine="0"/>
              <w:rPr>
                <w:b/>
              </w:rPr>
            </w:pPr>
          </w:p>
        </w:tc>
        <w:tc>
          <w:tcPr>
            <w:tcW w:w="1495" w:type="pct"/>
            <w:vMerge/>
            <w:tcBorders>
              <w:left w:val="single" w:sz="4" w:space="0" w:color="000000"/>
              <w:right w:val="single" w:sz="4" w:space="0" w:color="000000"/>
            </w:tcBorders>
          </w:tcPr>
          <w:p w14:paraId="01B58671" w14:textId="77777777" w:rsidR="004A19CF" w:rsidRDefault="004A19CF" w:rsidP="00530C96">
            <w:pPr>
              <w:spacing w:after="0" w:line="259" w:lineRule="auto"/>
              <w:ind w:left="0" w:firstLine="0"/>
              <w:rPr>
                <w:b/>
              </w:rPr>
            </w:pPr>
          </w:p>
        </w:tc>
        <w:tc>
          <w:tcPr>
            <w:tcW w:w="1201" w:type="pct"/>
            <w:tcBorders>
              <w:top w:val="single" w:sz="4" w:space="0" w:color="000000"/>
              <w:left w:val="single" w:sz="4" w:space="0" w:color="000000"/>
              <w:bottom w:val="single" w:sz="4" w:space="0" w:color="000000"/>
              <w:right w:val="single" w:sz="4" w:space="0" w:color="000000"/>
            </w:tcBorders>
          </w:tcPr>
          <w:p w14:paraId="30FDE889" w14:textId="2469AF3E" w:rsidR="004A19CF" w:rsidRDefault="004A19CF" w:rsidP="004A19CF">
            <w:pPr>
              <w:spacing w:after="0" w:line="259" w:lineRule="auto"/>
              <w:ind w:left="34" w:firstLine="0"/>
              <w:rPr>
                <w:i/>
              </w:rPr>
            </w:pPr>
            <w:r w:rsidRPr="003B4953">
              <w:t>Email Address:</w:t>
            </w:r>
          </w:p>
        </w:tc>
        <w:tc>
          <w:tcPr>
            <w:tcW w:w="1978" w:type="pct"/>
            <w:tcBorders>
              <w:top w:val="single" w:sz="4" w:space="0" w:color="000000"/>
              <w:left w:val="single" w:sz="4" w:space="0" w:color="000000"/>
              <w:bottom w:val="single" w:sz="4" w:space="0" w:color="000000"/>
              <w:right w:val="single" w:sz="4" w:space="0" w:color="000000"/>
            </w:tcBorders>
          </w:tcPr>
          <w:p w14:paraId="2BF3455D" w14:textId="05749FB0" w:rsidR="004A19CF" w:rsidRPr="009E438D" w:rsidRDefault="004A19CF" w:rsidP="004A19CF">
            <w:pPr>
              <w:spacing w:after="0" w:line="259" w:lineRule="auto"/>
              <w:ind w:left="34" w:firstLine="0"/>
              <w:rPr>
                <w:iCs/>
              </w:rPr>
            </w:pPr>
            <w:r w:rsidRPr="009E438D">
              <w:rPr>
                <w:iCs/>
                <w:color w:val="000000" w:themeColor="text1"/>
              </w:rPr>
              <w:t>Insert response</w:t>
            </w:r>
          </w:p>
        </w:tc>
      </w:tr>
      <w:tr w:rsidR="004A19CF" w14:paraId="1081FA2E" w14:textId="77777777" w:rsidTr="009E438D">
        <w:trPr>
          <w:trHeight w:val="456"/>
          <w:jc w:val="center"/>
        </w:trPr>
        <w:tc>
          <w:tcPr>
            <w:tcW w:w="327" w:type="pct"/>
            <w:vMerge/>
            <w:tcBorders>
              <w:left w:val="single" w:sz="4" w:space="0" w:color="000000"/>
              <w:bottom w:val="single" w:sz="4" w:space="0" w:color="auto"/>
              <w:right w:val="single" w:sz="4" w:space="0" w:color="000000"/>
            </w:tcBorders>
            <w:shd w:val="clear" w:color="auto" w:fill="E7E6E6" w:themeFill="background2"/>
          </w:tcPr>
          <w:p w14:paraId="030FE72B" w14:textId="77777777" w:rsidR="004A19CF" w:rsidRDefault="004A19CF" w:rsidP="004A19CF">
            <w:pPr>
              <w:spacing w:after="0" w:line="259" w:lineRule="auto"/>
              <w:ind w:left="0" w:firstLine="0"/>
              <w:rPr>
                <w:b/>
              </w:rPr>
            </w:pPr>
          </w:p>
        </w:tc>
        <w:tc>
          <w:tcPr>
            <w:tcW w:w="1495" w:type="pct"/>
            <w:vMerge/>
            <w:tcBorders>
              <w:left w:val="single" w:sz="4" w:space="0" w:color="000000"/>
              <w:bottom w:val="single" w:sz="4" w:space="0" w:color="auto"/>
              <w:right w:val="single" w:sz="4" w:space="0" w:color="000000"/>
            </w:tcBorders>
          </w:tcPr>
          <w:p w14:paraId="14241053" w14:textId="77777777" w:rsidR="004A19CF" w:rsidRDefault="004A19CF" w:rsidP="00530C96">
            <w:pPr>
              <w:spacing w:after="0" w:line="259" w:lineRule="auto"/>
              <w:ind w:left="0" w:firstLine="0"/>
              <w:rPr>
                <w:b/>
              </w:rPr>
            </w:pPr>
          </w:p>
        </w:tc>
        <w:tc>
          <w:tcPr>
            <w:tcW w:w="1201" w:type="pct"/>
            <w:tcBorders>
              <w:top w:val="single" w:sz="4" w:space="0" w:color="000000"/>
              <w:left w:val="single" w:sz="4" w:space="0" w:color="000000"/>
              <w:bottom w:val="single" w:sz="4" w:space="0" w:color="auto"/>
              <w:right w:val="single" w:sz="4" w:space="0" w:color="000000"/>
            </w:tcBorders>
          </w:tcPr>
          <w:p w14:paraId="24412E80" w14:textId="661EE552" w:rsidR="004A19CF" w:rsidRDefault="004A19CF" w:rsidP="004A19CF">
            <w:pPr>
              <w:spacing w:after="0" w:line="259" w:lineRule="auto"/>
              <w:ind w:left="34" w:firstLine="0"/>
              <w:rPr>
                <w:i/>
              </w:rPr>
            </w:pPr>
            <w:r w:rsidRPr="003B4953">
              <w:t>Telephone number:</w:t>
            </w:r>
          </w:p>
        </w:tc>
        <w:tc>
          <w:tcPr>
            <w:tcW w:w="1978" w:type="pct"/>
            <w:tcBorders>
              <w:top w:val="single" w:sz="4" w:space="0" w:color="000000"/>
              <w:left w:val="single" w:sz="4" w:space="0" w:color="000000"/>
              <w:bottom w:val="single" w:sz="4" w:space="0" w:color="auto"/>
              <w:right w:val="single" w:sz="4" w:space="0" w:color="000000"/>
            </w:tcBorders>
          </w:tcPr>
          <w:p w14:paraId="4693005E" w14:textId="4A507872" w:rsidR="004A19CF" w:rsidRPr="009E438D" w:rsidRDefault="004A19CF" w:rsidP="004A19CF">
            <w:pPr>
              <w:spacing w:after="0" w:line="259" w:lineRule="auto"/>
              <w:ind w:left="34" w:firstLine="0"/>
              <w:rPr>
                <w:iCs/>
              </w:rPr>
            </w:pPr>
            <w:r w:rsidRPr="009E438D">
              <w:rPr>
                <w:iCs/>
                <w:color w:val="000000" w:themeColor="text1"/>
              </w:rPr>
              <w:t>Insert response</w:t>
            </w:r>
          </w:p>
        </w:tc>
      </w:tr>
      <w:tr w:rsidR="00965E5D" w14:paraId="67B7B0F1" w14:textId="77777777" w:rsidTr="009E438D">
        <w:trPr>
          <w:trHeight w:val="456"/>
          <w:jc w:val="center"/>
        </w:trPr>
        <w:tc>
          <w:tcPr>
            <w:tcW w:w="327" w:type="pct"/>
            <w:tcBorders>
              <w:top w:val="single" w:sz="4" w:space="0" w:color="auto"/>
              <w:left w:val="single" w:sz="4" w:space="0" w:color="auto"/>
              <w:bottom w:val="single" w:sz="4" w:space="0" w:color="auto"/>
              <w:right w:val="single" w:sz="4" w:space="0" w:color="auto"/>
            </w:tcBorders>
            <w:shd w:val="clear" w:color="auto" w:fill="E7E6E6" w:themeFill="background2"/>
          </w:tcPr>
          <w:p w14:paraId="4CCE7844" w14:textId="11E0D30E" w:rsidR="00965E5D" w:rsidRDefault="00965E5D" w:rsidP="004A19CF">
            <w:pPr>
              <w:spacing w:after="0" w:line="259" w:lineRule="auto"/>
              <w:ind w:left="0" w:firstLine="0"/>
              <w:rPr>
                <w:b/>
              </w:rPr>
            </w:pPr>
            <w:r>
              <w:rPr>
                <w:b/>
              </w:rPr>
              <w:t>A5</w:t>
            </w:r>
          </w:p>
        </w:tc>
        <w:tc>
          <w:tcPr>
            <w:tcW w:w="1495" w:type="pct"/>
            <w:tcBorders>
              <w:top w:val="single" w:sz="4" w:space="0" w:color="auto"/>
              <w:left w:val="single" w:sz="4" w:space="0" w:color="auto"/>
              <w:bottom w:val="single" w:sz="4" w:space="0" w:color="auto"/>
              <w:right w:val="single" w:sz="4" w:space="0" w:color="auto"/>
            </w:tcBorders>
          </w:tcPr>
          <w:p w14:paraId="68B2891B" w14:textId="4750E7A7" w:rsidR="00965E5D" w:rsidRPr="003B4953" w:rsidRDefault="00F27150" w:rsidP="00530C96">
            <w:pPr>
              <w:spacing w:after="0" w:line="259" w:lineRule="auto"/>
              <w:ind w:left="34" w:firstLine="0"/>
              <w:rPr>
                <w:i/>
                <w:color w:val="000000" w:themeColor="text1"/>
              </w:rPr>
            </w:pPr>
            <w:r w:rsidRPr="2DAB2794">
              <w:rPr>
                <w:b/>
                <w:bCs/>
              </w:rPr>
              <w:t xml:space="preserve">Does the lead local authority have responsibility for the maintenance of the public highway/ </w:t>
            </w:r>
            <w:r w:rsidRPr="2DAB2794">
              <w:rPr>
                <w:b/>
                <w:bCs/>
              </w:rPr>
              <w:lastRenderedPageBreak/>
              <w:t>residential street where the proposed chargepoints are to be located?</w:t>
            </w:r>
          </w:p>
        </w:tc>
        <w:tc>
          <w:tcPr>
            <w:tcW w:w="3178" w:type="pct"/>
            <w:gridSpan w:val="2"/>
            <w:tcBorders>
              <w:top w:val="single" w:sz="4" w:space="0" w:color="auto"/>
              <w:left w:val="single" w:sz="4" w:space="0" w:color="auto"/>
              <w:bottom w:val="single" w:sz="4" w:space="0" w:color="auto"/>
              <w:right w:val="single" w:sz="4" w:space="0" w:color="auto"/>
            </w:tcBorders>
          </w:tcPr>
          <w:p w14:paraId="3ABFB60C" w14:textId="46D9BB6D" w:rsidR="00965E5D" w:rsidRPr="009E438D" w:rsidRDefault="00573FC3" w:rsidP="009E438D">
            <w:pPr>
              <w:spacing w:after="0" w:line="259" w:lineRule="auto"/>
              <w:ind w:left="0" w:firstLine="0"/>
              <w:rPr>
                <w:iCs/>
                <w:color w:val="000000" w:themeColor="text1"/>
              </w:rPr>
            </w:pPr>
            <w:r w:rsidRPr="009E438D">
              <w:rPr>
                <w:iCs/>
                <w:color w:val="000000" w:themeColor="text1"/>
              </w:rPr>
              <w:lastRenderedPageBreak/>
              <w:t>Yes/No</w:t>
            </w:r>
          </w:p>
        </w:tc>
      </w:tr>
      <w:tr w:rsidR="00A103BC" w14:paraId="2302CF2B" w14:textId="77777777" w:rsidTr="009E438D">
        <w:trPr>
          <w:trHeight w:val="456"/>
          <w:jc w:val="center"/>
        </w:trPr>
        <w:tc>
          <w:tcPr>
            <w:tcW w:w="327" w:type="pct"/>
            <w:tcBorders>
              <w:top w:val="single" w:sz="4" w:space="0" w:color="auto"/>
              <w:left w:val="single" w:sz="4" w:space="0" w:color="auto"/>
              <w:bottom w:val="single" w:sz="4" w:space="0" w:color="auto"/>
              <w:right w:val="single" w:sz="4" w:space="0" w:color="auto"/>
            </w:tcBorders>
            <w:shd w:val="clear" w:color="auto" w:fill="E7E6E6" w:themeFill="background2"/>
          </w:tcPr>
          <w:p w14:paraId="587088FA" w14:textId="4B78F282" w:rsidR="00A103BC" w:rsidRDefault="00A103BC" w:rsidP="00A103BC">
            <w:pPr>
              <w:spacing w:after="0" w:line="259" w:lineRule="auto"/>
              <w:ind w:left="0" w:firstLine="0"/>
              <w:rPr>
                <w:b/>
              </w:rPr>
            </w:pPr>
            <w:r>
              <w:rPr>
                <w:b/>
              </w:rPr>
              <w:t>A6</w:t>
            </w:r>
          </w:p>
        </w:tc>
        <w:tc>
          <w:tcPr>
            <w:tcW w:w="1495" w:type="pct"/>
            <w:tcBorders>
              <w:top w:val="single" w:sz="4" w:space="0" w:color="auto"/>
              <w:left w:val="single" w:sz="4" w:space="0" w:color="auto"/>
              <w:bottom w:val="single" w:sz="4" w:space="0" w:color="auto"/>
              <w:right w:val="single" w:sz="4" w:space="0" w:color="auto"/>
            </w:tcBorders>
          </w:tcPr>
          <w:p w14:paraId="7043B18A" w14:textId="55EB5451" w:rsidR="00A103BC" w:rsidRPr="2DAB2794" w:rsidRDefault="00A103BC" w:rsidP="009E438D">
            <w:pPr>
              <w:rPr>
                <w:b/>
                <w:bCs/>
              </w:rPr>
            </w:pPr>
            <w:r w:rsidRPr="2DAB2794">
              <w:rPr>
                <w:b/>
                <w:bCs/>
              </w:rPr>
              <w:t>If ‘no’, provide details of permission from the relevant Highway Authority</w:t>
            </w:r>
          </w:p>
        </w:tc>
        <w:tc>
          <w:tcPr>
            <w:tcW w:w="3178" w:type="pct"/>
            <w:gridSpan w:val="2"/>
            <w:tcBorders>
              <w:top w:val="single" w:sz="4" w:space="0" w:color="auto"/>
              <w:left w:val="single" w:sz="4" w:space="0" w:color="auto"/>
              <w:bottom w:val="single" w:sz="4" w:space="0" w:color="auto"/>
              <w:right w:val="single" w:sz="4" w:space="0" w:color="auto"/>
            </w:tcBorders>
          </w:tcPr>
          <w:p w14:paraId="6FFEF4D0" w14:textId="0F5815D7" w:rsidR="00A103BC" w:rsidRDefault="00A103BC" w:rsidP="009E438D">
            <w:pPr>
              <w:ind w:left="0" w:firstLine="0"/>
              <w:rPr>
                <w:i/>
                <w:color w:val="000000" w:themeColor="text1"/>
              </w:rPr>
            </w:pPr>
            <w:r w:rsidRPr="009E438D">
              <w:rPr>
                <w:iCs/>
                <w:color w:val="000000" w:themeColor="text1"/>
              </w:rPr>
              <w:t>Insert response</w:t>
            </w:r>
          </w:p>
        </w:tc>
      </w:tr>
      <w:tr w:rsidR="007269F4" w14:paraId="7B344BAE" w14:textId="77777777" w:rsidTr="009E438D">
        <w:trPr>
          <w:trHeight w:val="456"/>
          <w:jc w:val="center"/>
        </w:trPr>
        <w:tc>
          <w:tcPr>
            <w:tcW w:w="327" w:type="pct"/>
            <w:tcBorders>
              <w:top w:val="single" w:sz="4" w:space="0" w:color="auto"/>
              <w:left w:val="single" w:sz="4" w:space="0" w:color="auto"/>
              <w:bottom w:val="single" w:sz="4" w:space="0" w:color="auto"/>
              <w:right w:val="single" w:sz="4" w:space="0" w:color="auto"/>
            </w:tcBorders>
            <w:shd w:val="clear" w:color="auto" w:fill="E7E6E6" w:themeFill="background2"/>
          </w:tcPr>
          <w:p w14:paraId="275D6605" w14:textId="10E20604" w:rsidR="007269F4" w:rsidRDefault="007269F4" w:rsidP="00A103BC">
            <w:pPr>
              <w:spacing w:after="0" w:line="259" w:lineRule="auto"/>
              <w:ind w:left="0" w:firstLine="0"/>
              <w:rPr>
                <w:b/>
              </w:rPr>
            </w:pPr>
            <w:r>
              <w:rPr>
                <w:b/>
              </w:rPr>
              <w:t>A7</w:t>
            </w:r>
          </w:p>
        </w:tc>
        <w:tc>
          <w:tcPr>
            <w:tcW w:w="1495" w:type="pct"/>
            <w:tcBorders>
              <w:top w:val="single" w:sz="4" w:space="0" w:color="auto"/>
              <w:left w:val="single" w:sz="4" w:space="0" w:color="auto"/>
              <w:bottom w:val="single" w:sz="4" w:space="0" w:color="auto"/>
              <w:right w:val="single" w:sz="4" w:space="0" w:color="auto"/>
            </w:tcBorders>
          </w:tcPr>
          <w:p w14:paraId="451F82B7" w14:textId="414A9E90" w:rsidR="007269F4" w:rsidRPr="2DAB2794" w:rsidRDefault="007269F4" w:rsidP="00530C96">
            <w:pPr>
              <w:rPr>
                <w:b/>
                <w:bCs/>
              </w:rPr>
            </w:pPr>
            <w:r>
              <w:rPr>
                <w:b/>
                <w:bCs/>
              </w:rPr>
              <w:t xml:space="preserve">If any chargepoints are to be installed on land not owned by the </w:t>
            </w:r>
            <w:r w:rsidR="00870B21">
              <w:rPr>
                <w:b/>
                <w:bCs/>
              </w:rPr>
              <w:t>lead local authority, provide details of permission and/or lease agreements from the relevant landowner</w:t>
            </w:r>
          </w:p>
        </w:tc>
        <w:tc>
          <w:tcPr>
            <w:tcW w:w="3178" w:type="pct"/>
            <w:gridSpan w:val="2"/>
            <w:tcBorders>
              <w:top w:val="single" w:sz="4" w:space="0" w:color="auto"/>
              <w:left w:val="single" w:sz="4" w:space="0" w:color="auto"/>
              <w:bottom w:val="single" w:sz="4" w:space="0" w:color="auto"/>
              <w:right w:val="single" w:sz="4" w:space="0" w:color="auto"/>
            </w:tcBorders>
          </w:tcPr>
          <w:p w14:paraId="64E68975" w14:textId="50CF93BD" w:rsidR="007269F4" w:rsidRPr="009E438D" w:rsidRDefault="00870B21" w:rsidP="009E438D">
            <w:pPr>
              <w:ind w:left="0" w:firstLine="0"/>
              <w:rPr>
                <w:iCs/>
                <w:color w:val="000000" w:themeColor="text1"/>
              </w:rPr>
            </w:pPr>
            <w:r w:rsidRPr="009E438D">
              <w:rPr>
                <w:iCs/>
                <w:color w:val="000000" w:themeColor="text1"/>
              </w:rPr>
              <w:t>Insert response</w:t>
            </w:r>
          </w:p>
        </w:tc>
      </w:tr>
      <w:tr w:rsidR="00913F75" w14:paraId="26A29CF7" w14:textId="77777777" w:rsidTr="009E438D">
        <w:trPr>
          <w:trHeight w:val="456"/>
          <w:jc w:val="center"/>
        </w:trPr>
        <w:tc>
          <w:tcPr>
            <w:tcW w:w="327" w:type="pct"/>
            <w:tcBorders>
              <w:top w:val="single" w:sz="4" w:space="0" w:color="auto"/>
              <w:left w:val="single" w:sz="4" w:space="0" w:color="auto"/>
              <w:bottom w:val="single" w:sz="4" w:space="0" w:color="auto"/>
              <w:right w:val="single" w:sz="4" w:space="0" w:color="auto"/>
            </w:tcBorders>
            <w:shd w:val="clear" w:color="auto" w:fill="E7E6E6" w:themeFill="background2"/>
          </w:tcPr>
          <w:p w14:paraId="4B617E77" w14:textId="6391BF0C" w:rsidR="00913F75" w:rsidRDefault="00CA7073" w:rsidP="00A103BC">
            <w:pPr>
              <w:spacing w:after="0" w:line="259" w:lineRule="auto"/>
              <w:ind w:left="0" w:firstLine="0"/>
              <w:rPr>
                <w:b/>
              </w:rPr>
            </w:pPr>
            <w:r>
              <w:rPr>
                <w:b/>
              </w:rPr>
              <w:t>A8</w:t>
            </w:r>
          </w:p>
        </w:tc>
        <w:tc>
          <w:tcPr>
            <w:tcW w:w="1495" w:type="pct"/>
            <w:tcBorders>
              <w:top w:val="single" w:sz="4" w:space="0" w:color="auto"/>
              <w:left w:val="single" w:sz="4" w:space="0" w:color="auto"/>
              <w:bottom w:val="single" w:sz="4" w:space="0" w:color="auto"/>
              <w:right w:val="single" w:sz="4" w:space="0" w:color="auto"/>
            </w:tcBorders>
          </w:tcPr>
          <w:p w14:paraId="61736544" w14:textId="77777777" w:rsidR="00BD18F9" w:rsidRDefault="00CA7073" w:rsidP="00530C96">
            <w:pPr>
              <w:rPr>
                <w:i/>
                <w:color w:val="000000" w:themeColor="text1"/>
              </w:rPr>
            </w:pPr>
            <w:r>
              <w:rPr>
                <w:b/>
                <w:bCs/>
              </w:rPr>
              <w:t>Have any authorities involved in this application</w:t>
            </w:r>
            <w:r w:rsidR="00E33A9F">
              <w:rPr>
                <w:b/>
                <w:bCs/>
              </w:rPr>
              <w:t xml:space="preserve"> previously</w:t>
            </w:r>
            <w:r>
              <w:rPr>
                <w:b/>
                <w:bCs/>
              </w:rPr>
              <w:t xml:space="preserve"> been awarded ORCS funding in 2023/24</w:t>
            </w:r>
            <w:r w:rsidR="00E33A9F" w:rsidRPr="009E438D">
              <w:rPr>
                <w:i/>
                <w:color w:val="000000" w:themeColor="text1"/>
              </w:rPr>
              <w:t>?</w:t>
            </w:r>
            <w:r w:rsidR="00AB4153">
              <w:rPr>
                <w:i/>
                <w:color w:val="000000" w:themeColor="text1"/>
              </w:rPr>
              <w:t xml:space="preserve"> </w:t>
            </w:r>
          </w:p>
          <w:p w14:paraId="763D682E" w14:textId="5155349F" w:rsidR="00913F75" w:rsidRPr="000D1C07" w:rsidRDefault="005F6FC1" w:rsidP="00530C96">
            <w:pPr>
              <w:rPr>
                <w:b/>
                <w:bCs/>
                <w:iCs/>
              </w:rPr>
            </w:pPr>
            <w:r w:rsidRPr="00307EBB">
              <w:rPr>
                <w:iCs/>
                <w:color w:val="000000" w:themeColor="text1"/>
              </w:rPr>
              <w:t>W</w:t>
            </w:r>
            <w:r w:rsidR="00AB4153" w:rsidRPr="00307EBB">
              <w:rPr>
                <w:iCs/>
                <w:color w:val="000000" w:themeColor="text1"/>
              </w:rPr>
              <w:t>e reserve the right to refuse to provide further funding to applicants who have already been awarded ORCS funding in 2023/24</w:t>
            </w:r>
          </w:p>
        </w:tc>
        <w:tc>
          <w:tcPr>
            <w:tcW w:w="3178" w:type="pct"/>
            <w:gridSpan w:val="2"/>
            <w:tcBorders>
              <w:top w:val="single" w:sz="4" w:space="0" w:color="auto"/>
              <w:left w:val="single" w:sz="4" w:space="0" w:color="auto"/>
              <w:bottom w:val="single" w:sz="4" w:space="0" w:color="auto"/>
              <w:right w:val="single" w:sz="4" w:space="0" w:color="auto"/>
            </w:tcBorders>
          </w:tcPr>
          <w:p w14:paraId="2CD29B75" w14:textId="3CA78DEA" w:rsidR="00913F75" w:rsidRDefault="00E33A9F" w:rsidP="009E438D">
            <w:pPr>
              <w:ind w:left="0" w:firstLine="0"/>
              <w:rPr>
                <w:i/>
                <w:color w:val="000000" w:themeColor="text1"/>
              </w:rPr>
            </w:pPr>
            <w:r w:rsidRPr="009E438D">
              <w:rPr>
                <w:iCs/>
                <w:color w:val="000000" w:themeColor="text1"/>
              </w:rPr>
              <w:t>Insert response</w:t>
            </w:r>
            <w:r>
              <w:rPr>
                <w:i/>
                <w:color w:val="000000" w:themeColor="text1"/>
              </w:rPr>
              <w:t xml:space="preserve"> </w:t>
            </w:r>
          </w:p>
        </w:tc>
      </w:tr>
      <w:tr w:rsidR="00FE6E99" w14:paraId="57D47F7A" w14:textId="77777777" w:rsidTr="009E438D">
        <w:trPr>
          <w:trHeight w:val="456"/>
          <w:jc w:val="center"/>
        </w:trPr>
        <w:tc>
          <w:tcPr>
            <w:tcW w:w="327" w:type="pct"/>
            <w:tcBorders>
              <w:top w:val="single" w:sz="4" w:space="0" w:color="auto"/>
              <w:left w:val="single" w:sz="4" w:space="0" w:color="auto"/>
              <w:bottom w:val="single" w:sz="4" w:space="0" w:color="auto"/>
              <w:right w:val="single" w:sz="4" w:space="0" w:color="auto"/>
            </w:tcBorders>
            <w:shd w:val="clear" w:color="auto" w:fill="E7E6E6" w:themeFill="background2"/>
          </w:tcPr>
          <w:p w14:paraId="0708289A" w14:textId="199AD8CC" w:rsidR="00FE6E99" w:rsidRDefault="00FE6E99" w:rsidP="00A103BC">
            <w:pPr>
              <w:spacing w:after="0" w:line="259" w:lineRule="auto"/>
              <w:ind w:left="0" w:firstLine="0"/>
              <w:rPr>
                <w:b/>
              </w:rPr>
            </w:pPr>
            <w:r>
              <w:rPr>
                <w:b/>
              </w:rPr>
              <w:t>A9</w:t>
            </w:r>
          </w:p>
        </w:tc>
        <w:tc>
          <w:tcPr>
            <w:tcW w:w="1495" w:type="pct"/>
            <w:tcBorders>
              <w:top w:val="single" w:sz="4" w:space="0" w:color="auto"/>
              <w:left w:val="single" w:sz="4" w:space="0" w:color="auto"/>
              <w:bottom w:val="single" w:sz="4" w:space="0" w:color="auto"/>
              <w:right w:val="single" w:sz="4" w:space="0" w:color="auto"/>
            </w:tcBorders>
          </w:tcPr>
          <w:p w14:paraId="4553B5F3" w14:textId="77777777" w:rsidR="00FE6E99" w:rsidRDefault="00FE6E99" w:rsidP="00530C96">
            <w:pPr>
              <w:rPr>
                <w:b/>
                <w:bCs/>
              </w:rPr>
            </w:pPr>
            <w:r>
              <w:rPr>
                <w:b/>
                <w:bCs/>
              </w:rPr>
              <w:t xml:space="preserve">Are any authorities involved in this application eligible for the </w:t>
            </w:r>
            <w:hyperlink r:id="rId9" w:history="1">
              <w:r w:rsidRPr="00270EFE">
                <w:rPr>
                  <w:rStyle w:val="Hyperlink"/>
                  <w:b/>
                  <w:bCs/>
                </w:rPr>
                <w:t>LEVI Fund</w:t>
              </w:r>
            </w:hyperlink>
            <w:r>
              <w:rPr>
                <w:b/>
                <w:bCs/>
              </w:rPr>
              <w:t>?</w:t>
            </w:r>
          </w:p>
          <w:p w14:paraId="5F0A4288" w14:textId="2ED45E8D" w:rsidR="00482F12" w:rsidRDefault="00482F12" w:rsidP="00530C96">
            <w:pPr>
              <w:rPr>
                <w:b/>
                <w:bCs/>
              </w:rPr>
            </w:pPr>
            <w:r>
              <w:rPr>
                <w:b/>
                <w:bCs/>
              </w:rPr>
              <w:t>If ‘yes’, explain how this application interacts with your</w:t>
            </w:r>
            <w:r w:rsidR="005F2CA9">
              <w:rPr>
                <w:b/>
                <w:bCs/>
              </w:rPr>
              <w:t xml:space="preserve"> </w:t>
            </w:r>
            <w:r>
              <w:rPr>
                <w:b/>
                <w:bCs/>
              </w:rPr>
              <w:t>LEVI Fund proposals</w:t>
            </w:r>
          </w:p>
        </w:tc>
        <w:tc>
          <w:tcPr>
            <w:tcW w:w="3178" w:type="pct"/>
            <w:gridSpan w:val="2"/>
            <w:tcBorders>
              <w:top w:val="single" w:sz="4" w:space="0" w:color="auto"/>
              <w:left w:val="single" w:sz="4" w:space="0" w:color="auto"/>
              <w:bottom w:val="single" w:sz="4" w:space="0" w:color="auto"/>
              <w:right w:val="single" w:sz="4" w:space="0" w:color="auto"/>
            </w:tcBorders>
          </w:tcPr>
          <w:p w14:paraId="27A74A27" w14:textId="589E2A67" w:rsidR="00FE6E99" w:rsidRPr="009E438D" w:rsidRDefault="00482F12">
            <w:pPr>
              <w:ind w:left="0" w:firstLine="0"/>
              <w:rPr>
                <w:iCs/>
                <w:color w:val="000000" w:themeColor="text1"/>
              </w:rPr>
            </w:pPr>
            <w:r w:rsidRPr="009E438D">
              <w:rPr>
                <w:iCs/>
                <w:color w:val="000000" w:themeColor="text1"/>
              </w:rPr>
              <w:t>Insert response</w:t>
            </w:r>
          </w:p>
        </w:tc>
      </w:tr>
    </w:tbl>
    <w:p w14:paraId="066C860B" w14:textId="040D3906" w:rsidR="00FE4555" w:rsidRDefault="00FE4555" w:rsidP="00FE4555">
      <w:pPr>
        <w:spacing w:after="0" w:line="259" w:lineRule="auto"/>
        <w:ind w:left="0" w:firstLine="0"/>
      </w:pPr>
      <w:r>
        <w:t xml:space="preserve"> </w:t>
      </w:r>
    </w:p>
    <w:p w14:paraId="6E0D1EDF" w14:textId="77777777" w:rsidR="00FE4555" w:rsidRDefault="00FE4555" w:rsidP="00FE4555">
      <w:pPr>
        <w:spacing w:after="0" w:line="259" w:lineRule="auto"/>
        <w:ind w:left="0" w:firstLine="0"/>
        <w:rPr>
          <w:b/>
        </w:rPr>
      </w:pPr>
      <w:r>
        <w:rPr>
          <w:b/>
        </w:rPr>
        <w:t xml:space="preserve"> </w:t>
      </w:r>
    </w:p>
    <w:p w14:paraId="08665184" w14:textId="4554ECB0" w:rsidR="00FE4555" w:rsidRDefault="00FE4555" w:rsidP="00FE4555">
      <w:pPr>
        <w:spacing w:after="0" w:line="259" w:lineRule="auto"/>
        <w:ind w:left="0" w:firstLine="0"/>
        <w:rPr>
          <w:b/>
          <w:sz w:val="32"/>
          <w:szCs w:val="32"/>
        </w:rPr>
      </w:pPr>
      <w:r w:rsidRPr="007F4E72">
        <w:rPr>
          <w:b/>
          <w:sz w:val="32"/>
          <w:szCs w:val="32"/>
          <w:u w:val="single" w:color="000000"/>
        </w:rPr>
        <w:t xml:space="preserve">Part </w:t>
      </w:r>
      <w:r w:rsidR="00870B21" w:rsidRPr="007F4E72">
        <w:rPr>
          <w:b/>
          <w:sz w:val="32"/>
          <w:szCs w:val="32"/>
          <w:u w:val="single" w:color="000000"/>
        </w:rPr>
        <w:t>B</w:t>
      </w:r>
      <w:r w:rsidRPr="007F4E72">
        <w:rPr>
          <w:b/>
          <w:sz w:val="32"/>
          <w:szCs w:val="32"/>
          <w:u w:val="single" w:color="000000"/>
        </w:rPr>
        <w:t xml:space="preserve">: Proposed </w:t>
      </w:r>
      <w:r w:rsidR="00DB2081">
        <w:rPr>
          <w:b/>
          <w:sz w:val="32"/>
          <w:szCs w:val="32"/>
          <w:u w:val="single" w:color="000000"/>
        </w:rPr>
        <w:t>chargepoint locations</w:t>
      </w:r>
      <w:r w:rsidRPr="007F4E72">
        <w:rPr>
          <w:b/>
          <w:sz w:val="32"/>
          <w:szCs w:val="32"/>
        </w:rPr>
        <w:t xml:space="preserve">  </w:t>
      </w:r>
    </w:p>
    <w:p w14:paraId="6EBEC647" w14:textId="77777777" w:rsidR="00226691" w:rsidRPr="007F4E72" w:rsidRDefault="00226691" w:rsidP="00FE4555">
      <w:pPr>
        <w:spacing w:after="0" w:line="259" w:lineRule="auto"/>
        <w:ind w:left="0" w:firstLine="0"/>
        <w:rPr>
          <w:b/>
          <w:sz w:val="32"/>
          <w:szCs w:val="32"/>
        </w:rPr>
      </w:pP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tblCellMar>
        <w:tblLook w:val="04A0" w:firstRow="1" w:lastRow="0" w:firstColumn="1" w:lastColumn="0" w:noHBand="0" w:noVBand="1"/>
      </w:tblPr>
      <w:tblGrid>
        <w:gridCol w:w="548"/>
        <w:gridCol w:w="8468"/>
      </w:tblGrid>
      <w:tr w:rsidR="000C02A4" w14:paraId="1A556BEC" w14:textId="77777777" w:rsidTr="009E438D">
        <w:trPr>
          <w:trHeight w:val="421"/>
        </w:trPr>
        <w:tc>
          <w:tcPr>
            <w:tcW w:w="304" w:type="pct"/>
            <w:vMerge w:val="restart"/>
            <w:shd w:val="clear" w:color="auto" w:fill="E7E6E6" w:themeFill="background2"/>
          </w:tcPr>
          <w:p w14:paraId="6110C3A7" w14:textId="649EDDEE" w:rsidR="000C02A4" w:rsidRDefault="000C02A4" w:rsidP="009E438D">
            <w:pPr>
              <w:spacing w:after="0" w:line="259" w:lineRule="auto"/>
              <w:jc w:val="center"/>
              <w:rPr>
                <w:b/>
              </w:rPr>
            </w:pPr>
            <w:r>
              <w:rPr>
                <w:b/>
              </w:rPr>
              <w:lastRenderedPageBreak/>
              <w:t>B1</w:t>
            </w:r>
          </w:p>
        </w:tc>
        <w:tc>
          <w:tcPr>
            <w:tcW w:w="4696" w:type="pct"/>
          </w:tcPr>
          <w:p w14:paraId="6F6C7460" w14:textId="66EA3CF8" w:rsidR="000C02A4" w:rsidRDefault="000C02A4" w:rsidP="00530C96">
            <w:pPr>
              <w:spacing w:after="0" w:line="259" w:lineRule="auto"/>
              <w:ind w:left="0" w:firstLine="0"/>
            </w:pPr>
            <w:r w:rsidRPr="007F4E72">
              <w:rPr>
                <w:b/>
                <w:color w:val="auto"/>
                <w:szCs w:val="24"/>
              </w:rPr>
              <w:t xml:space="preserve">What are the </w:t>
            </w:r>
            <w:r w:rsidR="00D03CC1">
              <w:rPr>
                <w:b/>
                <w:color w:val="auto"/>
                <w:szCs w:val="24"/>
              </w:rPr>
              <w:t xml:space="preserve">addresses and </w:t>
            </w:r>
            <w:r w:rsidRPr="007F4E72">
              <w:rPr>
                <w:b/>
                <w:color w:val="auto"/>
                <w:szCs w:val="24"/>
              </w:rPr>
              <w:t>postcodes of the proposed installations?</w:t>
            </w:r>
            <w:r w:rsidRPr="007F4E72">
              <w:rPr>
                <w:b/>
                <w:szCs w:val="24"/>
              </w:rPr>
              <w:t xml:space="preserve">  </w:t>
            </w:r>
          </w:p>
        </w:tc>
      </w:tr>
      <w:tr w:rsidR="000C02A4" w14:paraId="41E27EC8" w14:textId="77777777" w:rsidTr="009E438D">
        <w:trPr>
          <w:trHeight w:val="571"/>
        </w:trPr>
        <w:tc>
          <w:tcPr>
            <w:tcW w:w="304" w:type="pct"/>
            <w:vMerge/>
          </w:tcPr>
          <w:p w14:paraId="4B8C8D5F" w14:textId="77777777" w:rsidR="000C02A4" w:rsidRDefault="000C02A4" w:rsidP="009E438D">
            <w:pPr>
              <w:spacing w:after="0" w:line="259" w:lineRule="auto"/>
              <w:ind w:left="107" w:firstLine="0"/>
              <w:jc w:val="center"/>
              <w:rPr>
                <w:b/>
              </w:rPr>
            </w:pPr>
          </w:p>
        </w:tc>
        <w:tc>
          <w:tcPr>
            <w:tcW w:w="4696" w:type="pct"/>
          </w:tcPr>
          <w:p w14:paraId="6A1850D9" w14:textId="3FF813BB" w:rsidR="000C02A4" w:rsidRPr="009E438D" w:rsidRDefault="000C02A4" w:rsidP="009E438D">
            <w:pPr>
              <w:spacing w:after="0" w:line="259" w:lineRule="auto"/>
              <w:ind w:left="0" w:firstLine="0"/>
              <w:rPr>
                <w:bCs/>
              </w:rPr>
            </w:pPr>
            <w:r w:rsidRPr="009E438D">
              <w:rPr>
                <w:bCs/>
              </w:rPr>
              <w:t>Insert response</w:t>
            </w:r>
          </w:p>
        </w:tc>
      </w:tr>
      <w:tr w:rsidR="002A7B2D" w14:paraId="1C8C8422" w14:textId="77777777" w:rsidTr="009E438D">
        <w:trPr>
          <w:trHeight w:val="283"/>
        </w:trPr>
        <w:tc>
          <w:tcPr>
            <w:tcW w:w="304" w:type="pct"/>
            <w:vMerge w:val="restart"/>
            <w:shd w:val="clear" w:color="auto" w:fill="E7E6E6" w:themeFill="background2"/>
          </w:tcPr>
          <w:p w14:paraId="0F063988" w14:textId="5C0030D1" w:rsidR="002A7B2D" w:rsidRPr="007F4E72" w:rsidRDefault="002A7B2D" w:rsidP="009E438D">
            <w:pPr>
              <w:spacing w:after="160" w:line="259" w:lineRule="auto"/>
              <w:ind w:left="0" w:firstLine="0"/>
              <w:jc w:val="center"/>
              <w:rPr>
                <w:b/>
                <w:bCs/>
              </w:rPr>
            </w:pPr>
            <w:r w:rsidRPr="007F4E72">
              <w:rPr>
                <w:b/>
                <w:bCs/>
              </w:rPr>
              <w:t>B2</w:t>
            </w:r>
          </w:p>
        </w:tc>
        <w:tc>
          <w:tcPr>
            <w:tcW w:w="4696" w:type="pct"/>
            <w:shd w:val="clear" w:color="auto" w:fill="auto"/>
          </w:tcPr>
          <w:p w14:paraId="5A19EA24" w14:textId="0304865B" w:rsidR="002A7B2D" w:rsidRDefault="002A7B2D" w:rsidP="00530C96">
            <w:pPr>
              <w:spacing w:after="160" w:line="259" w:lineRule="auto"/>
              <w:ind w:left="0" w:firstLine="0"/>
            </w:pPr>
            <w:r>
              <w:rPr>
                <w:b/>
              </w:rPr>
              <w:t>Provide evidence that the proposed location(s) meet current/future demand</w:t>
            </w:r>
          </w:p>
        </w:tc>
      </w:tr>
      <w:tr w:rsidR="002A7B2D" w14:paraId="403BD511" w14:textId="77777777" w:rsidTr="009E438D">
        <w:trPr>
          <w:trHeight w:val="3351"/>
        </w:trPr>
        <w:tc>
          <w:tcPr>
            <w:tcW w:w="304" w:type="pct"/>
            <w:vMerge/>
          </w:tcPr>
          <w:p w14:paraId="7F455E7C" w14:textId="77777777" w:rsidR="002A7B2D" w:rsidRDefault="002A7B2D" w:rsidP="009E438D">
            <w:pPr>
              <w:spacing w:after="0" w:line="259" w:lineRule="auto"/>
              <w:ind w:left="107" w:firstLine="0"/>
              <w:jc w:val="center"/>
              <w:rPr>
                <w:b/>
              </w:rPr>
            </w:pPr>
          </w:p>
        </w:tc>
        <w:tc>
          <w:tcPr>
            <w:tcW w:w="4696" w:type="pct"/>
          </w:tcPr>
          <w:p w14:paraId="60176EF3" w14:textId="77777777" w:rsidR="00983AE8" w:rsidRPr="009E438D" w:rsidRDefault="00440F31">
            <w:pPr>
              <w:spacing w:after="0" w:line="259" w:lineRule="auto"/>
              <w:ind w:left="0" w:firstLine="0"/>
              <w:rPr>
                <w:bCs/>
              </w:rPr>
            </w:pPr>
            <w:r w:rsidRPr="009E438D">
              <w:rPr>
                <w:bCs/>
              </w:rPr>
              <w:t xml:space="preserve">Insert response. </w:t>
            </w:r>
          </w:p>
          <w:p w14:paraId="70E8B3A3" w14:textId="77777777" w:rsidR="00983AE8" w:rsidRPr="009E438D" w:rsidRDefault="00983AE8">
            <w:pPr>
              <w:spacing w:after="0" w:line="259" w:lineRule="auto"/>
              <w:ind w:left="0" w:firstLine="0"/>
              <w:rPr>
                <w:bCs/>
              </w:rPr>
            </w:pPr>
          </w:p>
          <w:p w14:paraId="661FD393" w14:textId="302A9B76" w:rsidR="00EE2B33" w:rsidRPr="007F4E72" w:rsidRDefault="00983AE8" w:rsidP="009E438D">
            <w:pPr>
              <w:spacing w:after="0" w:line="259" w:lineRule="auto"/>
              <w:ind w:left="0" w:firstLine="0"/>
              <w:rPr>
                <w:b/>
              </w:rPr>
            </w:pPr>
            <w:r w:rsidRPr="009E438D">
              <w:rPr>
                <w:bCs/>
              </w:rPr>
              <w:t>Your answer should d</w:t>
            </w:r>
            <w:r w:rsidR="002A7B2D" w:rsidRPr="009E438D">
              <w:rPr>
                <w:bCs/>
              </w:rPr>
              <w:t>emonstrate the rationale for siting the chargepoint</w:t>
            </w:r>
            <w:r w:rsidR="00FA695C" w:rsidRPr="009E438D">
              <w:rPr>
                <w:bCs/>
              </w:rPr>
              <w:t>(s)</w:t>
            </w:r>
            <w:r w:rsidR="002A7B2D" w:rsidRPr="009E438D">
              <w:rPr>
                <w:bCs/>
              </w:rPr>
              <w:t xml:space="preserve"> </w:t>
            </w:r>
            <w:r w:rsidR="00CC4655" w:rsidRPr="009E438D">
              <w:rPr>
                <w:bCs/>
              </w:rPr>
              <w:t>in these</w:t>
            </w:r>
            <w:r w:rsidR="002A7B2D" w:rsidRPr="009E438D">
              <w:rPr>
                <w:bCs/>
              </w:rPr>
              <w:t xml:space="preserve"> location</w:t>
            </w:r>
            <w:r w:rsidR="00CC4655" w:rsidRPr="009E438D">
              <w:rPr>
                <w:bCs/>
              </w:rPr>
              <w:t>s</w:t>
            </w:r>
            <w:r w:rsidR="002A7B2D" w:rsidRPr="009E438D">
              <w:rPr>
                <w:bCs/>
              </w:rPr>
              <w:t>. This may be demand from local residents who want to purchase an EV,</w:t>
            </w:r>
            <w:r w:rsidR="00EE2B33" w:rsidRPr="009E438D">
              <w:rPr>
                <w:bCs/>
              </w:rPr>
              <w:t xml:space="preserve"> data analysis</w:t>
            </w:r>
            <w:r w:rsidR="002A7B2D" w:rsidRPr="009E438D">
              <w:rPr>
                <w:bCs/>
              </w:rPr>
              <w:t xml:space="preserve"> or evidence of your strategic plans to promote EV ownership in a particular area to meet future demand.</w:t>
            </w:r>
          </w:p>
        </w:tc>
      </w:tr>
      <w:tr w:rsidR="00D764AD" w14:paraId="3BB1DC68" w14:textId="77777777" w:rsidTr="009E438D">
        <w:trPr>
          <w:trHeight w:val="422"/>
        </w:trPr>
        <w:tc>
          <w:tcPr>
            <w:tcW w:w="304" w:type="pct"/>
            <w:vMerge w:val="restart"/>
            <w:shd w:val="clear" w:color="auto" w:fill="E7E6E6" w:themeFill="background2"/>
          </w:tcPr>
          <w:p w14:paraId="556E3233" w14:textId="305F8914" w:rsidR="00D764AD" w:rsidRPr="00C44A8B" w:rsidRDefault="00D764AD" w:rsidP="009E438D">
            <w:pPr>
              <w:spacing w:after="0" w:line="259" w:lineRule="auto"/>
              <w:jc w:val="center"/>
              <w:rPr>
                <w:b/>
              </w:rPr>
            </w:pPr>
            <w:r>
              <w:rPr>
                <w:b/>
              </w:rPr>
              <w:t>B3</w:t>
            </w:r>
          </w:p>
        </w:tc>
        <w:tc>
          <w:tcPr>
            <w:tcW w:w="4696" w:type="pct"/>
            <w:shd w:val="clear" w:color="auto" w:fill="auto"/>
          </w:tcPr>
          <w:p w14:paraId="5269B0D6" w14:textId="77424392" w:rsidR="00D764AD" w:rsidRDefault="00D764AD" w:rsidP="00307EBB">
            <w:pPr>
              <w:spacing w:after="0" w:line="259" w:lineRule="auto"/>
              <w:ind w:left="0" w:firstLine="0"/>
              <w:rPr>
                <w:b/>
              </w:rPr>
            </w:pPr>
            <w:r>
              <w:rPr>
                <w:b/>
              </w:rPr>
              <w:t>Provide evidence that the</w:t>
            </w:r>
            <w:r w:rsidRPr="00C44A8B">
              <w:rPr>
                <w:b/>
              </w:rPr>
              <w:t xml:space="preserve"> proposed location</w:t>
            </w:r>
            <w:r>
              <w:rPr>
                <w:b/>
              </w:rPr>
              <w:t>(s)</w:t>
            </w:r>
            <w:r w:rsidRPr="00C44A8B">
              <w:rPr>
                <w:b/>
              </w:rPr>
              <w:t xml:space="preserve"> lacks adequate off-street parking</w:t>
            </w:r>
          </w:p>
        </w:tc>
      </w:tr>
      <w:tr w:rsidR="00D764AD" w14:paraId="6EF369C9" w14:textId="77777777" w:rsidTr="009E438D">
        <w:trPr>
          <w:trHeight w:val="1463"/>
        </w:trPr>
        <w:tc>
          <w:tcPr>
            <w:tcW w:w="304" w:type="pct"/>
            <w:vMerge/>
          </w:tcPr>
          <w:p w14:paraId="60F6C5FD" w14:textId="77777777" w:rsidR="00D764AD" w:rsidRDefault="00D764AD" w:rsidP="009E438D">
            <w:pPr>
              <w:spacing w:after="0" w:line="259" w:lineRule="auto"/>
              <w:ind w:left="107" w:firstLine="0"/>
              <w:jc w:val="center"/>
              <w:rPr>
                <w:b/>
              </w:rPr>
            </w:pPr>
          </w:p>
        </w:tc>
        <w:tc>
          <w:tcPr>
            <w:tcW w:w="4696" w:type="pct"/>
          </w:tcPr>
          <w:p w14:paraId="45C61E67" w14:textId="77777777" w:rsidR="00E53E27" w:rsidRPr="009E438D" w:rsidRDefault="00440F31">
            <w:pPr>
              <w:spacing w:after="0" w:line="259" w:lineRule="auto"/>
              <w:rPr>
                <w:bCs/>
              </w:rPr>
            </w:pPr>
            <w:r w:rsidRPr="009E438D">
              <w:rPr>
                <w:bCs/>
              </w:rPr>
              <w:t xml:space="preserve">Insert response. </w:t>
            </w:r>
          </w:p>
          <w:p w14:paraId="05A29AC5" w14:textId="77777777" w:rsidR="00E53E27" w:rsidRPr="009E438D" w:rsidRDefault="00E53E27">
            <w:pPr>
              <w:spacing w:after="0" w:line="259" w:lineRule="auto"/>
              <w:rPr>
                <w:bCs/>
              </w:rPr>
            </w:pPr>
          </w:p>
          <w:p w14:paraId="10495FBE" w14:textId="6D9AD468" w:rsidR="00D764AD" w:rsidRPr="00CA2C35" w:rsidRDefault="00E53E27" w:rsidP="009E438D">
            <w:pPr>
              <w:spacing w:after="0" w:line="259" w:lineRule="auto"/>
            </w:pPr>
            <w:r w:rsidRPr="009E438D">
              <w:rPr>
                <w:bCs/>
              </w:rPr>
              <w:t>Your answer should i</w:t>
            </w:r>
            <w:r w:rsidR="00D764AD" w:rsidRPr="009E438D">
              <w:rPr>
                <w:bCs/>
              </w:rPr>
              <w:t>nclude appropriate evidence for each site, such as a photograph/map of the proposed locations evidencing this.</w:t>
            </w:r>
            <w:r w:rsidR="00D764AD" w:rsidRPr="00CA2C35">
              <w:rPr>
                <w:b/>
              </w:rPr>
              <w:t xml:space="preserve"> </w:t>
            </w:r>
          </w:p>
        </w:tc>
      </w:tr>
      <w:tr w:rsidR="00D764AD" w14:paraId="68612DF4" w14:textId="77777777" w:rsidTr="009E438D">
        <w:trPr>
          <w:trHeight w:val="554"/>
        </w:trPr>
        <w:tc>
          <w:tcPr>
            <w:tcW w:w="304" w:type="pct"/>
            <w:vMerge w:val="restart"/>
            <w:shd w:val="clear" w:color="auto" w:fill="E7E6E6" w:themeFill="background2"/>
          </w:tcPr>
          <w:p w14:paraId="75EF2E2F" w14:textId="1C0E9FA8" w:rsidR="00D764AD" w:rsidRDefault="00D764AD" w:rsidP="009E438D">
            <w:pPr>
              <w:spacing w:after="0" w:line="259" w:lineRule="auto"/>
              <w:jc w:val="center"/>
              <w:rPr>
                <w:b/>
              </w:rPr>
            </w:pPr>
            <w:r>
              <w:rPr>
                <w:b/>
              </w:rPr>
              <w:t>B4</w:t>
            </w:r>
          </w:p>
        </w:tc>
        <w:tc>
          <w:tcPr>
            <w:tcW w:w="4696" w:type="pct"/>
          </w:tcPr>
          <w:p w14:paraId="73CBB164" w14:textId="110C1FA1" w:rsidR="00D764AD" w:rsidRPr="007F4E72" w:rsidDel="0091392A" w:rsidRDefault="00D764AD" w:rsidP="00307EBB">
            <w:pPr>
              <w:spacing w:after="0" w:line="259" w:lineRule="auto"/>
              <w:ind w:left="0" w:firstLine="0"/>
              <w:rPr>
                <w:b/>
              </w:rPr>
            </w:pPr>
            <w:r>
              <w:rPr>
                <w:b/>
              </w:rPr>
              <w:t>Provide evidence that the proposed location(s) is in a residential area</w:t>
            </w:r>
          </w:p>
        </w:tc>
      </w:tr>
      <w:tr w:rsidR="00D764AD" w14:paraId="3D05EFE6" w14:textId="77777777" w:rsidTr="009E438D">
        <w:trPr>
          <w:trHeight w:val="1540"/>
        </w:trPr>
        <w:tc>
          <w:tcPr>
            <w:tcW w:w="304" w:type="pct"/>
            <w:vMerge/>
          </w:tcPr>
          <w:p w14:paraId="00E949D8" w14:textId="77777777" w:rsidR="00D764AD" w:rsidRDefault="00D764AD" w:rsidP="009E438D">
            <w:pPr>
              <w:spacing w:after="0" w:line="259" w:lineRule="auto"/>
              <w:ind w:left="107" w:firstLine="0"/>
              <w:jc w:val="center"/>
              <w:rPr>
                <w:b/>
              </w:rPr>
            </w:pPr>
          </w:p>
        </w:tc>
        <w:tc>
          <w:tcPr>
            <w:tcW w:w="4696" w:type="pct"/>
          </w:tcPr>
          <w:p w14:paraId="2F07BC54" w14:textId="67D3921D" w:rsidR="00E53E27" w:rsidRPr="009E438D" w:rsidRDefault="00440F31" w:rsidP="00530C96">
            <w:pPr>
              <w:spacing w:after="0" w:line="240" w:lineRule="auto"/>
              <w:ind w:left="0" w:right="1" w:firstLine="0"/>
              <w:rPr>
                <w:bCs/>
              </w:rPr>
            </w:pPr>
            <w:r w:rsidRPr="009E438D">
              <w:rPr>
                <w:bCs/>
              </w:rPr>
              <w:t xml:space="preserve">Insert response. </w:t>
            </w:r>
            <w:r w:rsidR="00E53E27" w:rsidRPr="009E438D">
              <w:rPr>
                <w:bCs/>
              </w:rPr>
              <w:t xml:space="preserve"> </w:t>
            </w:r>
          </w:p>
          <w:p w14:paraId="6A355B41" w14:textId="77777777" w:rsidR="00E53E27" w:rsidRPr="009E438D" w:rsidRDefault="00E53E27" w:rsidP="00530C96">
            <w:pPr>
              <w:spacing w:after="0" w:line="240" w:lineRule="auto"/>
              <w:ind w:left="0" w:right="1" w:firstLine="0"/>
              <w:rPr>
                <w:bCs/>
              </w:rPr>
            </w:pPr>
          </w:p>
          <w:p w14:paraId="3D12AD73" w14:textId="27FE84B2" w:rsidR="00D764AD" w:rsidRPr="007F4E72" w:rsidRDefault="00E53E27" w:rsidP="00530C96">
            <w:pPr>
              <w:spacing w:after="0" w:line="240" w:lineRule="auto"/>
              <w:ind w:left="0" w:right="1" w:firstLine="0"/>
              <w:rPr>
                <w:bCs/>
                <w:i/>
                <w:iCs/>
              </w:rPr>
            </w:pPr>
            <w:r w:rsidRPr="009E438D">
              <w:rPr>
                <w:bCs/>
              </w:rPr>
              <w:t>Your answer should i</w:t>
            </w:r>
            <w:r w:rsidR="00D764AD" w:rsidRPr="009E438D">
              <w:rPr>
                <w:bCs/>
              </w:rPr>
              <w:t>nclude appropriate evidence, such as a photograph/map indicating building use classes in the proposed location to this application demonstrating this.</w:t>
            </w:r>
            <w:r w:rsidR="00D764AD" w:rsidRPr="007F4E72">
              <w:rPr>
                <w:bCs/>
                <w:i/>
                <w:iCs/>
              </w:rPr>
              <w:t xml:space="preserve"> </w:t>
            </w:r>
          </w:p>
        </w:tc>
      </w:tr>
      <w:tr w:rsidR="00D0313D" w14:paraId="6792BBDA" w14:textId="77777777" w:rsidTr="009E438D">
        <w:trPr>
          <w:trHeight w:val="207"/>
        </w:trPr>
        <w:tc>
          <w:tcPr>
            <w:tcW w:w="304" w:type="pct"/>
            <w:vMerge w:val="restart"/>
            <w:shd w:val="clear" w:color="auto" w:fill="E7E6E6" w:themeFill="background2"/>
          </w:tcPr>
          <w:p w14:paraId="6C6E1B64" w14:textId="5C3A4E1D" w:rsidR="00D0313D" w:rsidRDefault="00D0313D" w:rsidP="009E438D">
            <w:pPr>
              <w:spacing w:after="0" w:line="259" w:lineRule="auto"/>
              <w:jc w:val="center"/>
              <w:rPr>
                <w:b/>
              </w:rPr>
            </w:pPr>
            <w:r>
              <w:rPr>
                <w:b/>
              </w:rPr>
              <w:t>B5</w:t>
            </w:r>
          </w:p>
        </w:tc>
        <w:tc>
          <w:tcPr>
            <w:tcW w:w="4696" w:type="pct"/>
            <w:shd w:val="clear" w:color="auto" w:fill="auto"/>
          </w:tcPr>
          <w:p w14:paraId="33D75989" w14:textId="3A9957F3" w:rsidR="00D0313D" w:rsidRDefault="006E06A9" w:rsidP="00530C96">
            <w:pPr>
              <w:spacing w:after="0" w:line="259" w:lineRule="auto"/>
            </w:pPr>
            <w:r>
              <w:rPr>
                <w:b/>
              </w:rPr>
              <w:t>How w</w:t>
            </w:r>
            <w:r w:rsidR="00D0313D">
              <w:rPr>
                <w:b/>
              </w:rPr>
              <w:t xml:space="preserve">ill the chargepoints be accessible to local residents? </w:t>
            </w:r>
          </w:p>
        </w:tc>
      </w:tr>
      <w:tr w:rsidR="00D0313D" w14:paraId="07BA572E" w14:textId="77777777" w:rsidTr="009E438D">
        <w:trPr>
          <w:trHeight w:val="46"/>
        </w:trPr>
        <w:tc>
          <w:tcPr>
            <w:tcW w:w="304" w:type="pct"/>
            <w:vMerge/>
          </w:tcPr>
          <w:p w14:paraId="3F552B25" w14:textId="77777777" w:rsidR="00D0313D" w:rsidRDefault="00D0313D" w:rsidP="009E438D">
            <w:pPr>
              <w:spacing w:after="0" w:line="259" w:lineRule="auto"/>
              <w:ind w:left="0" w:firstLine="0"/>
              <w:jc w:val="center"/>
              <w:rPr>
                <w:b/>
              </w:rPr>
            </w:pPr>
          </w:p>
        </w:tc>
        <w:tc>
          <w:tcPr>
            <w:tcW w:w="4696" w:type="pct"/>
          </w:tcPr>
          <w:p w14:paraId="5FD9BD95" w14:textId="77777777" w:rsidR="00866C4B" w:rsidRPr="009E438D" w:rsidRDefault="00440F31" w:rsidP="009E438D">
            <w:pPr>
              <w:spacing w:after="0" w:line="240" w:lineRule="auto"/>
              <w:ind w:left="0" w:firstLine="0"/>
              <w:rPr>
                <w:bCs/>
              </w:rPr>
            </w:pPr>
            <w:r w:rsidRPr="009E438D">
              <w:rPr>
                <w:bCs/>
              </w:rPr>
              <w:t xml:space="preserve">Insert response. </w:t>
            </w:r>
          </w:p>
          <w:p w14:paraId="121A9AED" w14:textId="77777777" w:rsidR="00866C4B" w:rsidRPr="009E438D" w:rsidRDefault="00866C4B" w:rsidP="009E438D">
            <w:pPr>
              <w:spacing w:after="0" w:line="240" w:lineRule="auto"/>
              <w:ind w:left="0" w:firstLine="0"/>
              <w:rPr>
                <w:bCs/>
              </w:rPr>
            </w:pPr>
          </w:p>
          <w:p w14:paraId="34269AD8" w14:textId="12DFBE81" w:rsidR="00D0313D" w:rsidRDefault="00440F31" w:rsidP="00713706">
            <w:pPr>
              <w:spacing w:after="0" w:line="240" w:lineRule="auto"/>
              <w:ind w:left="0" w:firstLine="0"/>
            </w:pPr>
            <w:r w:rsidRPr="009E438D">
              <w:rPr>
                <w:bCs/>
              </w:rPr>
              <w:t>O</w:t>
            </w:r>
            <w:r w:rsidR="00D0313D" w:rsidRPr="009E438D">
              <w:rPr>
                <w:bCs/>
              </w:rPr>
              <w:t xml:space="preserve">utline any measures you will take to ensure that local residents will have access to the chargepoint(s). This may be residents in the wider </w:t>
            </w:r>
            <w:r w:rsidR="009761C9" w:rsidRPr="009E438D">
              <w:rPr>
                <w:bCs/>
              </w:rPr>
              <w:t>l</w:t>
            </w:r>
            <w:r w:rsidR="00D0313D" w:rsidRPr="009E438D">
              <w:rPr>
                <w:bCs/>
              </w:rPr>
              <w:t xml:space="preserve">ocal </w:t>
            </w:r>
            <w:r w:rsidR="000B7534" w:rsidRPr="009E438D">
              <w:rPr>
                <w:bCs/>
              </w:rPr>
              <w:t>a</w:t>
            </w:r>
            <w:r w:rsidR="00D0313D" w:rsidRPr="009E438D">
              <w:rPr>
                <w:bCs/>
              </w:rPr>
              <w:t>uthority, and may include use of controlled parking zones, resident parking schemes, permits, or dedicated bays for residents for all/some of the time.</w:t>
            </w:r>
            <w:r w:rsidR="00D0313D">
              <w:rPr>
                <w:b/>
              </w:rPr>
              <w:t xml:space="preserve"> </w:t>
            </w:r>
          </w:p>
        </w:tc>
      </w:tr>
      <w:tr w:rsidR="00E50330" w14:paraId="1536709C" w14:textId="77777777" w:rsidTr="009E438D">
        <w:trPr>
          <w:trHeight w:val="167"/>
        </w:trPr>
        <w:tc>
          <w:tcPr>
            <w:tcW w:w="304" w:type="pct"/>
            <w:vMerge w:val="restart"/>
            <w:shd w:val="clear" w:color="auto" w:fill="E7E6E6" w:themeFill="background2"/>
          </w:tcPr>
          <w:p w14:paraId="097909BD" w14:textId="7D13DC13" w:rsidR="00E50330" w:rsidRDefault="00E50330" w:rsidP="009E438D">
            <w:pPr>
              <w:spacing w:after="0" w:line="259" w:lineRule="auto"/>
              <w:ind w:left="0" w:firstLine="0"/>
              <w:jc w:val="center"/>
              <w:rPr>
                <w:b/>
              </w:rPr>
            </w:pPr>
            <w:r>
              <w:rPr>
                <w:b/>
              </w:rPr>
              <w:t>B6</w:t>
            </w:r>
          </w:p>
        </w:tc>
        <w:tc>
          <w:tcPr>
            <w:tcW w:w="4696" w:type="pct"/>
          </w:tcPr>
          <w:p w14:paraId="03775CF9" w14:textId="76D91B82" w:rsidR="00E50330" w:rsidRPr="009E438D" w:rsidRDefault="00E50330" w:rsidP="00530C96">
            <w:pPr>
              <w:spacing w:after="0" w:line="259" w:lineRule="auto"/>
              <w:ind w:left="0" w:firstLine="0"/>
              <w:rPr>
                <w:b/>
              </w:rPr>
            </w:pPr>
            <w:r w:rsidRPr="009E438D">
              <w:rPr>
                <w:b/>
              </w:rPr>
              <w:t xml:space="preserve">Will some or all of the chargepoints be installed for the use of car clubs? If YES, </w:t>
            </w:r>
            <w:r w:rsidR="00074256">
              <w:rPr>
                <w:b/>
              </w:rPr>
              <w:t>provide details of the car club(s) operating in the area</w:t>
            </w:r>
            <w:r w:rsidRPr="009E438D">
              <w:rPr>
                <w:b/>
              </w:rPr>
              <w:t xml:space="preserve"> </w:t>
            </w:r>
          </w:p>
        </w:tc>
      </w:tr>
      <w:tr w:rsidR="00E50330" w14:paraId="46A0B142" w14:textId="77777777" w:rsidTr="009E438D">
        <w:trPr>
          <w:trHeight w:val="752"/>
        </w:trPr>
        <w:tc>
          <w:tcPr>
            <w:tcW w:w="304" w:type="pct"/>
            <w:vMerge/>
            <w:shd w:val="clear" w:color="auto" w:fill="E7E6E6" w:themeFill="background2"/>
          </w:tcPr>
          <w:p w14:paraId="435F2578" w14:textId="77777777" w:rsidR="00E50330" w:rsidRDefault="00E50330" w:rsidP="009E438D">
            <w:pPr>
              <w:spacing w:after="0" w:line="259" w:lineRule="auto"/>
              <w:ind w:left="0" w:firstLine="0"/>
              <w:jc w:val="center"/>
              <w:rPr>
                <w:b/>
              </w:rPr>
            </w:pPr>
          </w:p>
        </w:tc>
        <w:tc>
          <w:tcPr>
            <w:tcW w:w="4696" w:type="pct"/>
          </w:tcPr>
          <w:p w14:paraId="342D3D98" w14:textId="08659693" w:rsidR="00E50330" w:rsidRPr="009E438D" w:rsidRDefault="00835206" w:rsidP="00530C96">
            <w:pPr>
              <w:spacing w:after="0" w:line="259" w:lineRule="auto"/>
              <w:ind w:left="0" w:firstLine="0"/>
              <w:rPr>
                <w:bCs/>
              </w:rPr>
            </w:pPr>
            <w:r w:rsidRPr="009E438D">
              <w:rPr>
                <w:bCs/>
              </w:rPr>
              <w:t>Insert response</w:t>
            </w:r>
            <w:r w:rsidR="00440F31" w:rsidRPr="009E438D">
              <w:rPr>
                <w:bCs/>
              </w:rPr>
              <w:t xml:space="preserve"> </w:t>
            </w:r>
          </w:p>
        </w:tc>
      </w:tr>
      <w:tr w:rsidR="00D0313D" w14:paraId="7ADFBF56" w14:textId="77777777" w:rsidTr="009E438D">
        <w:trPr>
          <w:trHeight w:val="46"/>
        </w:trPr>
        <w:tc>
          <w:tcPr>
            <w:tcW w:w="304" w:type="pct"/>
            <w:vMerge w:val="restart"/>
            <w:shd w:val="clear" w:color="auto" w:fill="E7E6E6" w:themeFill="background2"/>
          </w:tcPr>
          <w:p w14:paraId="19A82949" w14:textId="2C9C2079" w:rsidR="00D0313D" w:rsidRDefault="00D0313D" w:rsidP="009E438D">
            <w:pPr>
              <w:spacing w:after="0" w:line="259" w:lineRule="auto"/>
              <w:ind w:left="0" w:firstLine="0"/>
              <w:jc w:val="center"/>
              <w:rPr>
                <w:b/>
              </w:rPr>
            </w:pPr>
            <w:r>
              <w:rPr>
                <w:b/>
              </w:rPr>
              <w:t>B</w:t>
            </w:r>
            <w:r w:rsidR="002C337C">
              <w:rPr>
                <w:b/>
              </w:rPr>
              <w:t>7</w:t>
            </w:r>
          </w:p>
          <w:p w14:paraId="5BD49BEE" w14:textId="77777777" w:rsidR="00D0313D" w:rsidRDefault="00D0313D" w:rsidP="009E438D">
            <w:pPr>
              <w:jc w:val="center"/>
              <w:rPr>
                <w:b/>
              </w:rPr>
            </w:pPr>
          </w:p>
          <w:p w14:paraId="672FB401" w14:textId="6344A757" w:rsidR="00D0313D" w:rsidRPr="007F4E72" w:rsidRDefault="00D0313D" w:rsidP="009E438D">
            <w:pPr>
              <w:jc w:val="center"/>
            </w:pPr>
          </w:p>
        </w:tc>
        <w:tc>
          <w:tcPr>
            <w:tcW w:w="4696" w:type="pct"/>
            <w:shd w:val="clear" w:color="auto" w:fill="auto"/>
          </w:tcPr>
          <w:p w14:paraId="1269AB5D" w14:textId="24464C72" w:rsidR="00D0313D" w:rsidRDefault="00D0313D" w:rsidP="00530C96">
            <w:pPr>
              <w:spacing w:after="0" w:line="259" w:lineRule="auto"/>
              <w:ind w:left="0" w:firstLine="0"/>
              <w:rPr>
                <w:b/>
              </w:rPr>
            </w:pPr>
            <w:r>
              <w:rPr>
                <w:b/>
              </w:rPr>
              <w:lastRenderedPageBreak/>
              <w:t xml:space="preserve">Will some or all of </w:t>
            </w:r>
            <w:r w:rsidR="00CF50E0">
              <w:rPr>
                <w:b/>
              </w:rPr>
              <w:t xml:space="preserve">the </w:t>
            </w:r>
            <w:r>
              <w:rPr>
                <w:b/>
              </w:rPr>
              <w:t xml:space="preserve">chargepoints be installed in car parks? If YES, detail how the chargepoints meet </w:t>
            </w:r>
            <w:hyperlink r:id="rId10" w:anchor="application-criteria" w:history="1">
              <w:r w:rsidRPr="00F4090B">
                <w:rPr>
                  <w:rStyle w:val="Hyperlink"/>
                  <w:b/>
                </w:rPr>
                <w:t>scheme criteria</w:t>
              </w:r>
            </w:hyperlink>
          </w:p>
        </w:tc>
      </w:tr>
      <w:tr w:rsidR="00D0313D" w14:paraId="4CEC06F2" w14:textId="77777777" w:rsidTr="009E438D">
        <w:trPr>
          <w:trHeight w:val="20"/>
        </w:trPr>
        <w:tc>
          <w:tcPr>
            <w:tcW w:w="304" w:type="pct"/>
            <w:vMerge/>
          </w:tcPr>
          <w:p w14:paraId="3F126A9B" w14:textId="77777777" w:rsidR="00D0313D" w:rsidRDefault="00D0313D" w:rsidP="009E438D">
            <w:pPr>
              <w:spacing w:after="0" w:line="259" w:lineRule="auto"/>
              <w:ind w:left="0" w:firstLine="0"/>
              <w:jc w:val="center"/>
              <w:rPr>
                <w:b/>
              </w:rPr>
            </w:pPr>
          </w:p>
        </w:tc>
        <w:tc>
          <w:tcPr>
            <w:tcW w:w="4696" w:type="pct"/>
          </w:tcPr>
          <w:p w14:paraId="1E5CDA59" w14:textId="0B9A0C6C" w:rsidR="003731BE" w:rsidRPr="009E438D" w:rsidRDefault="00440F31" w:rsidP="00EC33E0">
            <w:pPr>
              <w:spacing w:after="0" w:line="259" w:lineRule="auto"/>
              <w:ind w:left="0" w:firstLine="0"/>
              <w:rPr>
                <w:bCs/>
              </w:rPr>
            </w:pPr>
            <w:r w:rsidRPr="009E438D">
              <w:rPr>
                <w:bCs/>
              </w:rPr>
              <w:t>Insert response.</w:t>
            </w:r>
          </w:p>
          <w:p w14:paraId="59C8B2F7" w14:textId="77777777" w:rsidR="00EC33E0" w:rsidRPr="009E438D" w:rsidRDefault="00EC33E0" w:rsidP="009E438D">
            <w:pPr>
              <w:spacing w:after="0" w:line="259" w:lineRule="auto"/>
              <w:ind w:left="0" w:firstLine="0"/>
              <w:rPr>
                <w:bCs/>
              </w:rPr>
            </w:pPr>
          </w:p>
          <w:p w14:paraId="0FDE6432" w14:textId="6A91A536" w:rsidR="00EE7773" w:rsidRPr="009E438D" w:rsidRDefault="00EE7773" w:rsidP="009E438D">
            <w:pPr>
              <w:spacing w:after="0" w:line="259" w:lineRule="auto"/>
              <w:ind w:left="0" w:firstLine="0"/>
              <w:rPr>
                <w:bCs/>
              </w:rPr>
            </w:pPr>
            <w:r w:rsidRPr="009E438D">
              <w:rPr>
                <w:bCs/>
              </w:rPr>
              <w:lastRenderedPageBreak/>
              <w:t>For installing chargepoints in car parks:</w:t>
            </w:r>
          </w:p>
          <w:p w14:paraId="7781D452" w14:textId="76D41452" w:rsidR="00EC33E0" w:rsidRPr="009E438D" w:rsidRDefault="00EE7773" w:rsidP="009E438D">
            <w:pPr>
              <w:pStyle w:val="ListParagraph"/>
              <w:numPr>
                <w:ilvl w:val="0"/>
                <w:numId w:val="6"/>
              </w:numPr>
              <w:spacing w:after="0" w:line="259" w:lineRule="auto"/>
              <w:rPr>
                <w:bCs/>
              </w:rPr>
            </w:pPr>
            <w:r w:rsidRPr="009E438D">
              <w:rPr>
                <w:bCs/>
              </w:rPr>
              <w:t>you must explain or show why they are not being installed in residential streets</w:t>
            </w:r>
          </w:p>
          <w:p w14:paraId="0D18B2A3" w14:textId="46C9FBF8" w:rsidR="007E5157" w:rsidRPr="009E438D" w:rsidRDefault="00EE7773" w:rsidP="00EC33E0">
            <w:pPr>
              <w:pStyle w:val="ListParagraph"/>
              <w:numPr>
                <w:ilvl w:val="0"/>
                <w:numId w:val="6"/>
              </w:numPr>
              <w:spacing w:after="0" w:line="259" w:lineRule="auto"/>
              <w:rPr>
                <w:bCs/>
              </w:rPr>
            </w:pPr>
            <w:r w:rsidRPr="009E438D">
              <w:rPr>
                <w:bCs/>
              </w:rPr>
              <w:t>you must either own the car park, or have a long-term lease arrangement in place</w:t>
            </w:r>
          </w:p>
          <w:p w14:paraId="20C91265" w14:textId="19B992C2" w:rsidR="00EC33E0" w:rsidRPr="009E438D" w:rsidRDefault="007E5157" w:rsidP="009E438D">
            <w:pPr>
              <w:pStyle w:val="ListParagraph"/>
              <w:numPr>
                <w:ilvl w:val="0"/>
                <w:numId w:val="6"/>
              </w:numPr>
              <w:spacing w:after="0" w:line="259" w:lineRule="auto"/>
              <w:rPr>
                <w:bCs/>
                <w:i/>
                <w:iCs/>
              </w:rPr>
            </w:pPr>
            <w:r w:rsidRPr="00640A57">
              <w:rPr>
                <w:bCs/>
              </w:rPr>
              <w:t>Detail how the chargepoints will be accessible to local residents. Include information on overnight access, any ‘maximum stay’ times, and any plans for dedicated EV parking bays.</w:t>
            </w:r>
          </w:p>
          <w:p w14:paraId="74BC3B0D" w14:textId="5950A9DE" w:rsidR="00D0313D" w:rsidRPr="007F4E72" w:rsidRDefault="00D0313D" w:rsidP="009E438D">
            <w:pPr>
              <w:ind w:left="0" w:firstLine="0"/>
              <w:rPr>
                <w:b/>
                <w:szCs w:val="24"/>
              </w:rPr>
            </w:pPr>
          </w:p>
        </w:tc>
      </w:tr>
      <w:tr w:rsidR="00B21B60" w14:paraId="68F88202" w14:textId="77777777" w:rsidTr="009E438D">
        <w:trPr>
          <w:trHeight w:val="606"/>
        </w:trPr>
        <w:tc>
          <w:tcPr>
            <w:tcW w:w="304" w:type="pct"/>
            <w:vMerge w:val="restart"/>
            <w:shd w:val="clear" w:color="auto" w:fill="E7E6E6" w:themeFill="background2"/>
          </w:tcPr>
          <w:p w14:paraId="31A68398" w14:textId="256FDC4E" w:rsidR="00B21B60" w:rsidRDefault="00B21B60" w:rsidP="009E438D">
            <w:pPr>
              <w:spacing w:after="0" w:line="259" w:lineRule="auto"/>
              <w:ind w:left="0" w:firstLine="0"/>
              <w:jc w:val="center"/>
              <w:rPr>
                <w:b/>
              </w:rPr>
            </w:pPr>
            <w:bookmarkStart w:id="1" w:name="_Hlk101272210"/>
            <w:r>
              <w:rPr>
                <w:b/>
              </w:rPr>
              <w:lastRenderedPageBreak/>
              <w:t>B</w:t>
            </w:r>
            <w:r w:rsidR="002C337C">
              <w:rPr>
                <w:b/>
              </w:rPr>
              <w:t>8</w:t>
            </w:r>
          </w:p>
        </w:tc>
        <w:tc>
          <w:tcPr>
            <w:tcW w:w="4696" w:type="pct"/>
          </w:tcPr>
          <w:p w14:paraId="5C133C2D" w14:textId="6F8D213C" w:rsidR="00B21B60" w:rsidRPr="007F4E72" w:rsidRDefault="00B21B60" w:rsidP="00530C96">
            <w:pPr>
              <w:rPr>
                <w:b/>
                <w:bCs/>
              </w:rPr>
            </w:pPr>
            <w:r w:rsidRPr="007F4E72">
              <w:rPr>
                <w:b/>
                <w:bCs/>
              </w:rPr>
              <w:t>What accessibility considerations have been made when identifying locations?</w:t>
            </w:r>
          </w:p>
        </w:tc>
      </w:tr>
      <w:tr w:rsidR="00B21B60" w14:paraId="179A0CBE" w14:textId="77777777" w:rsidTr="009E438D">
        <w:trPr>
          <w:trHeight w:val="2348"/>
        </w:trPr>
        <w:tc>
          <w:tcPr>
            <w:tcW w:w="304" w:type="pct"/>
            <w:vMerge/>
          </w:tcPr>
          <w:p w14:paraId="4C7FFA35" w14:textId="77777777" w:rsidR="00B21B60" w:rsidRDefault="00B21B60" w:rsidP="00BE6F14">
            <w:pPr>
              <w:spacing w:after="0" w:line="259" w:lineRule="auto"/>
              <w:ind w:left="0" w:firstLine="0"/>
              <w:rPr>
                <w:b/>
              </w:rPr>
            </w:pPr>
          </w:p>
        </w:tc>
        <w:tc>
          <w:tcPr>
            <w:tcW w:w="4696" w:type="pct"/>
          </w:tcPr>
          <w:p w14:paraId="1EADB763" w14:textId="76A3D063" w:rsidR="00B21B60" w:rsidRPr="009E438D" w:rsidRDefault="00440F31" w:rsidP="009E438D">
            <w:pPr>
              <w:spacing w:after="0" w:line="259" w:lineRule="auto"/>
              <w:ind w:left="0" w:firstLine="0"/>
              <w:rPr>
                <w:bCs/>
              </w:rPr>
            </w:pPr>
            <w:r w:rsidRPr="009E438D">
              <w:rPr>
                <w:bCs/>
              </w:rPr>
              <w:t xml:space="preserve">Insert response. </w:t>
            </w:r>
            <w:r w:rsidR="00DA7E9A" w:rsidRPr="009E438D">
              <w:rPr>
                <w:bCs/>
              </w:rPr>
              <w:t xml:space="preserve">You should </w:t>
            </w:r>
            <w:r w:rsidR="005A3886" w:rsidRPr="009E438D">
              <w:rPr>
                <w:bCs/>
              </w:rPr>
              <w:t>consider:</w:t>
            </w:r>
          </w:p>
          <w:p w14:paraId="1A1F97FF" w14:textId="5969066C" w:rsidR="004A22B3" w:rsidRPr="009E438D" w:rsidRDefault="004A22B3" w:rsidP="009E438D">
            <w:pPr>
              <w:pStyle w:val="ListParagraph"/>
              <w:numPr>
                <w:ilvl w:val="0"/>
                <w:numId w:val="7"/>
              </w:numPr>
              <w:spacing w:after="0" w:line="259" w:lineRule="auto"/>
              <w:rPr>
                <w:bCs/>
              </w:rPr>
            </w:pPr>
            <w:r w:rsidRPr="009E438D">
              <w:rPr>
                <w:bCs/>
              </w:rPr>
              <w:t>chargepoint design and location</w:t>
            </w:r>
            <w:r w:rsidR="003003B3" w:rsidRPr="009E438D">
              <w:rPr>
                <w:bCs/>
              </w:rPr>
              <w:t>, including access to wider paths and pavements for other users</w:t>
            </w:r>
          </w:p>
          <w:p w14:paraId="5FE2B24E" w14:textId="2F88472F" w:rsidR="001755DB" w:rsidRPr="009E438D" w:rsidRDefault="001755DB" w:rsidP="009E438D">
            <w:pPr>
              <w:pStyle w:val="ListParagraph"/>
              <w:numPr>
                <w:ilvl w:val="0"/>
                <w:numId w:val="7"/>
              </w:numPr>
              <w:spacing w:after="0" w:line="259" w:lineRule="auto"/>
              <w:rPr>
                <w:bCs/>
              </w:rPr>
            </w:pPr>
            <w:r w:rsidRPr="009E438D">
              <w:rPr>
                <w:bCs/>
              </w:rPr>
              <w:t>wheelchair accessibility</w:t>
            </w:r>
          </w:p>
          <w:p w14:paraId="16DF36F3" w14:textId="206CC83F" w:rsidR="001755DB" w:rsidRPr="009E438D" w:rsidRDefault="001755DB" w:rsidP="009E438D">
            <w:pPr>
              <w:pStyle w:val="ListParagraph"/>
              <w:numPr>
                <w:ilvl w:val="0"/>
                <w:numId w:val="7"/>
              </w:numPr>
              <w:spacing w:after="0" w:line="259" w:lineRule="auto"/>
              <w:rPr>
                <w:bCs/>
              </w:rPr>
            </w:pPr>
            <w:r w:rsidRPr="009E438D">
              <w:rPr>
                <w:bCs/>
              </w:rPr>
              <w:t>parking bay widths</w:t>
            </w:r>
          </w:p>
          <w:p w14:paraId="34E820AB" w14:textId="77777777" w:rsidR="005A3886" w:rsidRPr="007E5157" w:rsidRDefault="001755DB" w:rsidP="009E438D">
            <w:pPr>
              <w:pStyle w:val="ListParagraph"/>
              <w:numPr>
                <w:ilvl w:val="0"/>
                <w:numId w:val="7"/>
              </w:numPr>
              <w:spacing w:after="0" w:line="259" w:lineRule="auto"/>
              <w:rPr>
                <w:bCs/>
              </w:rPr>
            </w:pPr>
            <w:r w:rsidRPr="007E5157">
              <w:rPr>
                <w:bCs/>
              </w:rPr>
              <w:t>whether sites have appropriate lighting and/or CCTV arrangements</w:t>
            </w:r>
          </w:p>
          <w:p w14:paraId="6E7551ED" w14:textId="77777777" w:rsidR="00DA5C2E" w:rsidRPr="007E5157" w:rsidRDefault="00DA5C2E" w:rsidP="009E438D">
            <w:pPr>
              <w:spacing w:after="0" w:line="259" w:lineRule="auto"/>
              <w:ind w:left="0" w:firstLine="0"/>
              <w:rPr>
                <w:bCs/>
              </w:rPr>
            </w:pPr>
          </w:p>
          <w:p w14:paraId="64AE8E68" w14:textId="71DBC8B5" w:rsidR="00CC38F3" w:rsidRPr="009E438D" w:rsidRDefault="00000000" w:rsidP="009E438D">
            <w:pPr>
              <w:spacing w:after="0" w:line="259" w:lineRule="auto"/>
              <w:ind w:left="0" w:firstLine="0"/>
              <w:rPr>
                <w:bCs/>
                <w:i/>
                <w:iCs/>
              </w:rPr>
            </w:pPr>
            <w:hyperlink r:id="rId11" w:history="1">
              <w:r w:rsidR="00174434" w:rsidRPr="009E438D">
                <w:rPr>
                  <w:bCs/>
                  <w:color w:val="4472C4" w:themeColor="accent1"/>
                  <w:u w:val="single"/>
                </w:rPr>
                <w:t>PAS (Publicly Available Standard) 1899</w:t>
              </w:r>
            </w:hyperlink>
            <w:r w:rsidR="00C368F3" w:rsidRPr="007E5157">
              <w:rPr>
                <w:bCs/>
              </w:rPr>
              <w:t xml:space="preserve">, </w:t>
            </w:r>
            <w:r w:rsidR="00CC38F3" w:rsidRPr="009E438D">
              <w:rPr>
                <w:bCs/>
              </w:rPr>
              <w:t>published by the British Standards Institution (BSI) provides</w:t>
            </w:r>
            <w:r w:rsidR="00C368F3" w:rsidRPr="009E438D">
              <w:rPr>
                <w:bCs/>
              </w:rPr>
              <w:t xml:space="preserve"> </w:t>
            </w:r>
            <w:r w:rsidR="00CC38F3" w:rsidRPr="009E438D">
              <w:rPr>
                <w:bCs/>
              </w:rPr>
              <w:t>specifications on designing and installing accessible public EV chargepoints</w:t>
            </w:r>
            <w:r w:rsidR="00C368F3" w:rsidRPr="009E438D">
              <w:rPr>
                <w:bCs/>
              </w:rPr>
              <w:t>.</w:t>
            </w:r>
            <w:r w:rsidR="002241A0" w:rsidRPr="009E438D">
              <w:rPr>
                <w:bCs/>
              </w:rPr>
              <w:t xml:space="preserve"> You may want to consider this standard when procuring a supplier. </w:t>
            </w:r>
            <w:r w:rsidR="00C368F3" w:rsidRPr="009E438D">
              <w:rPr>
                <w:bCs/>
                <w:i/>
                <w:iCs/>
              </w:rPr>
              <w:t xml:space="preserve"> </w:t>
            </w:r>
            <w:r w:rsidR="00CC38F3" w:rsidRPr="009E438D">
              <w:rPr>
                <w:bCs/>
                <w:i/>
                <w:iCs/>
              </w:rPr>
              <w:t>  </w:t>
            </w:r>
          </w:p>
        </w:tc>
      </w:tr>
      <w:bookmarkEnd w:id="1"/>
    </w:tbl>
    <w:p w14:paraId="3AADDC61" w14:textId="77777777" w:rsidR="00FE4555" w:rsidRDefault="00FE4555" w:rsidP="00FE4555">
      <w:pPr>
        <w:spacing w:after="0" w:line="259" w:lineRule="auto"/>
        <w:ind w:left="0" w:firstLine="0"/>
      </w:pPr>
    </w:p>
    <w:p w14:paraId="42C6A69B" w14:textId="77777777" w:rsidR="005A6487" w:rsidRDefault="005A6487" w:rsidP="00FE4555">
      <w:pPr>
        <w:spacing w:after="3" w:line="259" w:lineRule="auto"/>
        <w:ind w:left="-5"/>
        <w:rPr>
          <w:b/>
          <w:sz w:val="32"/>
          <w:szCs w:val="32"/>
          <w:u w:val="single" w:color="000000"/>
        </w:rPr>
      </w:pPr>
    </w:p>
    <w:p w14:paraId="3AEC50E1" w14:textId="63A29875" w:rsidR="00FE4555" w:rsidRDefault="00FE4555" w:rsidP="00B3248C">
      <w:pPr>
        <w:spacing w:after="3" w:line="259" w:lineRule="auto"/>
        <w:ind w:left="0" w:firstLine="0"/>
        <w:rPr>
          <w:b/>
          <w:sz w:val="32"/>
          <w:szCs w:val="32"/>
        </w:rPr>
      </w:pPr>
      <w:r w:rsidRPr="007F4E72">
        <w:rPr>
          <w:b/>
          <w:sz w:val="32"/>
          <w:szCs w:val="32"/>
          <w:u w:val="single" w:color="000000"/>
        </w:rPr>
        <w:t xml:space="preserve">Part </w:t>
      </w:r>
      <w:r w:rsidR="00D93EF7" w:rsidRPr="007F4E72">
        <w:rPr>
          <w:b/>
          <w:sz w:val="32"/>
          <w:szCs w:val="32"/>
          <w:u w:val="single" w:color="000000"/>
        </w:rPr>
        <w:t>C</w:t>
      </w:r>
      <w:r w:rsidRPr="007F4E72">
        <w:rPr>
          <w:b/>
          <w:sz w:val="32"/>
          <w:szCs w:val="32"/>
          <w:u w:val="single" w:color="000000"/>
        </w:rPr>
        <w:t xml:space="preserve">: </w:t>
      </w:r>
      <w:r w:rsidR="00304D8A">
        <w:rPr>
          <w:b/>
          <w:sz w:val="32"/>
          <w:szCs w:val="32"/>
          <w:u w:val="single" w:color="000000"/>
        </w:rPr>
        <w:t>Proposed c</w:t>
      </w:r>
      <w:r w:rsidR="0070465D">
        <w:rPr>
          <w:b/>
          <w:sz w:val="32"/>
          <w:szCs w:val="32"/>
          <w:u w:val="single" w:color="000000"/>
        </w:rPr>
        <w:t>hargepoint</w:t>
      </w:r>
      <w:r w:rsidR="00226691" w:rsidRPr="007F4E72">
        <w:rPr>
          <w:b/>
          <w:sz w:val="32"/>
          <w:szCs w:val="32"/>
          <w:u w:val="single" w:color="000000"/>
        </w:rPr>
        <w:t xml:space="preserve"> technology</w:t>
      </w:r>
    </w:p>
    <w:p w14:paraId="492B8EED" w14:textId="77777777" w:rsidR="00226691" w:rsidRPr="007F4E72" w:rsidRDefault="00226691" w:rsidP="00FE4555">
      <w:pPr>
        <w:spacing w:after="3" w:line="259" w:lineRule="auto"/>
        <w:ind w:left="-5"/>
        <w:rPr>
          <w:sz w:val="32"/>
          <w:szCs w:val="32"/>
        </w:rPr>
      </w:pP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8" w:type="dxa"/>
          <w:right w:w="41" w:type="dxa"/>
        </w:tblCellMar>
        <w:tblLook w:val="04A0" w:firstRow="1" w:lastRow="0" w:firstColumn="1" w:lastColumn="0" w:noHBand="0" w:noVBand="1"/>
      </w:tblPr>
      <w:tblGrid>
        <w:gridCol w:w="723"/>
        <w:gridCol w:w="8293"/>
      </w:tblGrid>
      <w:tr w:rsidR="0070465D" w14:paraId="7D147B9E" w14:textId="77777777" w:rsidTr="009E438D">
        <w:trPr>
          <w:trHeight w:val="428"/>
          <w:jc w:val="center"/>
        </w:trPr>
        <w:tc>
          <w:tcPr>
            <w:tcW w:w="401" w:type="pct"/>
            <w:vMerge w:val="restart"/>
            <w:shd w:val="clear" w:color="auto" w:fill="E7E6E6" w:themeFill="background2"/>
          </w:tcPr>
          <w:p w14:paraId="7EB3B506" w14:textId="4D0F1731" w:rsidR="0070465D" w:rsidRDefault="0070465D" w:rsidP="009E438D">
            <w:pPr>
              <w:spacing w:after="0" w:line="240" w:lineRule="auto"/>
              <w:ind w:left="0" w:firstLine="0"/>
              <w:jc w:val="center"/>
              <w:rPr>
                <w:b/>
              </w:rPr>
            </w:pPr>
            <w:r>
              <w:rPr>
                <w:b/>
              </w:rPr>
              <w:t>C1</w:t>
            </w:r>
          </w:p>
        </w:tc>
        <w:tc>
          <w:tcPr>
            <w:tcW w:w="4599" w:type="pct"/>
          </w:tcPr>
          <w:p w14:paraId="0444668F" w14:textId="65417486" w:rsidR="0070465D" w:rsidRDefault="0070465D" w:rsidP="00530C96">
            <w:pPr>
              <w:spacing w:after="0" w:line="240" w:lineRule="auto"/>
              <w:ind w:left="0" w:firstLine="0"/>
            </w:pPr>
            <w:r>
              <w:rPr>
                <w:b/>
              </w:rPr>
              <w:t>Provide details of the chargepoint technology you propose to install, including its power rating in kW</w:t>
            </w:r>
          </w:p>
        </w:tc>
      </w:tr>
      <w:tr w:rsidR="0070465D" w14:paraId="7CD6CD33" w14:textId="77777777" w:rsidTr="009E438D">
        <w:trPr>
          <w:trHeight w:val="1357"/>
          <w:jc w:val="center"/>
        </w:trPr>
        <w:tc>
          <w:tcPr>
            <w:tcW w:w="401" w:type="pct"/>
            <w:vMerge/>
          </w:tcPr>
          <w:p w14:paraId="41EAF207" w14:textId="77777777" w:rsidR="0070465D" w:rsidRDefault="0070465D" w:rsidP="009E438D">
            <w:pPr>
              <w:spacing w:after="0" w:line="240" w:lineRule="auto"/>
              <w:ind w:left="0" w:firstLine="0"/>
              <w:jc w:val="center"/>
              <w:rPr>
                <w:b/>
              </w:rPr>
            </w:pPr>
          </w:p>
        </w:tc>
        <w:tc>
          <w:tcPr>
            <w:tcW w:w="4599" w:type="pct"/>
          </w:tcPr>
          <w:p w14:paraId="566E90F3" w14:textId="77777777" w:rsidR="00105025" w:rsidRPr="009E438D" w:rsidRDefault="0070465D" w:rsidP="009E438D">
            <w:pPr>
              <w:spacing w:after="0" w:line="259" w:lineRule="auto"/>
              <w:ind w:left="0" w:firstLine="0"/>
              <w:rPr>
                <w:bCs/>
              </w:rPr>
            </w:pPr>
            <w:r w:rsidRPr="009E438D">
              <w:rPr>
                <w:bCs/>
              </w:rPr>
              <w:t xml:space="preserve">Insert response. </w:t>
            </w:r>
          </w:p>
          <w:p w14:paraId="2DDA999C" w14:textId="77777777" w:rsidR="00105025" w:rsidRPr="009E438D" w:rsidRDefault="00105025" w:rsidP="009E438D">
            <w:pPr>
              <w:spacing w:after="0" w:line="259" w:lineRule="auto"/>
              <w:ind w:left="0" w:firstLine="0"/>
              <w:rPr>
                <w:bCs/>
              </w:rPr>
            </w:pPr>
          </w:p>
          <w:p w14:paraId="5EBB52A7" w14:textId="5F3B07C3" w:rsidR="005F3485" w:rsidRPr="009E438D" w:rsidRDefault="005F3485" w:rsidP="009E438D">
            <w:pPr>
              <w:spacing w:after="0" w:line="259" w:lineRule="auto"/>
              <w:ind w:left="0" w:firstLine="0"/>
              <w:rPr>
                <w:bCs/>
              </w:rPr>
            </w:pPr>
            <w:r w:rsidRPr="009E438D">
              <w:rPr>
                <w:bCs/>
              </w:rPr>
              <w:t>Include informa</w:t>
            </w:r>
            <w:r w:rsidR="00420505" w:rsidRPr="009E438D">
              <w:rPr>
                <w:bCs/>
              </w:rPr>
              <w:t xml:space="preserve">tion on the </w:t>
            </w:r>
            <w:r w:rsidR="00B344C3" w:rsidRPr="009E438D">
              <w:rPr>
                <w:bCs/>
              </w:rPr>
              <w:t xml:space="preserve">number of chargepoint units you </w:t>
            </w:r>
            <w:r w:rsidR="005470C3" w:rsidRPr="009E438D">
              <w:rPr>
                <w:bCs/>
              </w:rPr>
              <w:t>propose to insta</w:t>
            </w:r>
            <w:r w:rsidR="007E04D5" w:rsidRPr="009E438D">
              <w:rPr>
                <w:bCs/>
              </w:rPr>
              <w:t>l</w:t>
            </w:r>
            <w:r w:rsidR="005470C3" w:rsidRPr="009E438D">
              <w:rPr>
                <w:bCs/>
              </w:rPr>
              <w:t>l</w:t>
            </w:r>
            <w:r w:rsidR="007E04D5" w:rsidRPr="009E438D">
              <w:rPr>
                <w:bCs/>
              </w:rPr>
              <w:t xml:space="preserve"> for each chargepoint technology</w:t>
            </w:r>
            <w:r w:rsidR="00205FBE" w:rsidRPr="009E438D">
              <w:rPr>
                <w:bCs/>
              </w:rPr>
              <w:t>, and the</w:t>
            </w:r>
            <w:r w:rsidR="007E04D5" w:rsidRPr="009E438D">
              <w:rPr>
                <w:bCs/>
              </w:rPr>
              <w:t xml:space="preserve"> resulting</w:t>
            </w:r>
            <w:r w:rsidR="00205FBE" w:rsidRPr="009E438D">
              <w:rPr>
                <w:bCs/>
              </w:rPr>
              <w:t xml:space="preserve"> number of chargepoint sockets</w:t>
            </w:r>
            <w:r w:rsidR="00B060E2" w:rsidRPr="009E438D">
              <w:rPr>
                <w:bCs/>
              </w:rPr>
              <w:t xml:space="preserve">. These numbers will be different </w:t>
            </w:r>
            <w:r w:rsidR="007C34A1" w:rsidRPr="009E438D">
              <w:rPr>
                <w:bCs/>
              </w:rPr>
              <w:t>whe</w:t>
            </w:r>
            <w:r w:rsidR="007E04D5" w:rsidRPr="009E438D">
              <w:rPr>
                <w:bCs/>
              </w:rPr>
              <w:t>re</w:t>
            </w:r>
            <w:r w:rsidR="007C34A1" w:rsidRPr="009E438D">
              <w:rPr>
                <w:bCs/>
              </w:rPr>
              <w:t xml:space="preserve"> you are intending to install double headed chargepoints.</w:t>
            </w:r>
          </w:p>
          <w:p w14:paraId="17457179" w14:textId="77777777" w:rsidR="007E04D5" w:rsidRPr="009E438D" w:rsidRDefault="007E04D5" w:rsidP="009E438D">
            <w:pPr>
              <w:spacing w:after="0" w:line="259" w:lineRule="auto"/>
              <w:ind w:left="0" w:firstLine="0"/>
              <w:rPr>
                <w:bCs/>
              </w:rPr>
            </w:pPr>
          </w:p>
          <w:p w14:paraId="76280CBC" w14:textId="32D97F9C" w:rsidR="007E04D5" w:rsidRPr="009E438D" w:rsidRDefault="007E04D5" w:rsidP="009E438D">
            <w:pPr>
              <w:spacing w:after="0" w:line="259" w:lineRule="auto"/>
              <w:ind w:left="0" w:firstLine="0"/>
              <w:rPr>
                <w:bCs/>
              </w:rPr>
            </w:pPr>
            <w:r w:rsidRPr="009E438D">
              <w:rPr>
                <w:bCs/>
              </w:rPr>
              <w:t>If you are proposing to install single headed chargepoints, and a traditional ground-mounted unit is proposed (as opposed to a lamp column solution, for example), you must provide additional justification for this choice, as OZEV financial support may be reduced.</w:t>
            </w:r>
          </w:p>
          <w:p w14:paraId="0E8ED73D" w14:textId="77777777" w:rsidR="005F3485" w:rsidRDefault="005F3485" w:rsidP="009E438D">
            <w:pPr>
              <w:spacing w:after="0" w:line="259" w:lineRule="auto"/>
              <w:ind w:left="0" w:firstLine="0"/>
              <w:rPr>
                <w:bCs/>
                <w:i/>
                <w:iCs/>
              </w:rPr>
            </w:pPr>
          </w:p>
          <w:p w14:paraId="281E5CFA" w14:textId="1B2015AB" w:rsidR="0070465D" w:rsidRPr="009E438D" w:rsidRDefault="0070465D" w:rsidP="009E438D">
            <w:pPr>
              <w:spacing w:after="0" w:line="259" w:lineRule="auto"/>
              <w:ind w:left="0" w:firstLine="0"/>
              <w:rPr>
                <w:bCs/>
              </w:rPr>
            </w:pPr>
            <w:r w:rsidRPr="009E438D">
              <w:rPr>
                <w:bCs/>
              </w:rPr>
              <w:t>If</w:t>
            </w:r>
            <w:r w:rsidR="007E04D5" w:rsidRPr="009E438D">
              <w:rPr>
                <w:bCs/>
              </w:rPr>
              <w:t xml:space="preserve"> you are</w:t>
            </w:r>
            <w:r w:rsidRPr="009E438D">
              <w:rPr>
                <w:bCs/>
              </w:rPr>
              <w:t xml:space="preserve"> proposing to install 22 kW chargepoints, </w:t>
            </w:r>
            <w:r w:rsidR="00105025" w:rsidRPr="009E438D">
              <w:rPr>
                <w:bCs/>
              </w:rPr>
              <w:t xml:space="preserve">your answer must </w:t>
            </w:r>
            <w:r w:rsidRPr="009E438D">
              <w:rPr>
                <w:bCs/>
              </w:rPr>
              <w:t>make clear the rationale, considering the use case for this funding is for residential charging which largely takes place overnight.</w:t>
            </w:r>
          </w:p>
        </w:tc>
      </w:tr>
      <w:tr w:rsidR="0070465D" w14:paraId="09F34DA5" w14:textId="77777777" w:rsidTr="009E438D">
        <w:trPr>
          <w:trHeight w:val="256"/>
          <w:jc w:val="center"/>
        </w:trPr>
        <w:tc>
          <w:tcPr>
            <w:tcW w:w="401" w:type="pct"/>
            <w:vMerge w:val="restart"/>
            <w:shd w:val="clear" w:color="auto" w:fill="E7E6E6" w:themeFill="background2"/>
          </w:tcPr>
          <w:p w14:paraId="46B930D1" w14:textId="340ABEB1" w:rsidR="0070465D" w:rsidRDefault="0070465D" w:rsidP="009E438D">
            <w:pPr>
              <w:spacing w:after="0" w:line="259" w:lineRule="auto"/>
              <w:ind w:left="0" w:firstLine="0"/>
              <w:jc w:val="center"/>
              <w:rPr>
                <w:b/>
              </w:rPr>
            </w:pPr>
            <w:r>
              <w:rPr>
                <w:b/>
              </w:rPr>
              <w:lastRenderedPageBreak/>
              <w:t>C</w:t>
            </w:r>
            <w:r w:rsidR="007A5456">
              <w:rPr>
                <w:b/>
              </w:rPr>
              <w:t>2</w:t>
            </w:r>
          </w:p>
        </w:tc>
        <w:tc>
          <w:tcPr>
            <w:tcW w:w="4599" w:type="pct"/>
          </w:tcPr>
          <w:p w14:paraId="505DADAC" w14:textId="43D3C047" w:rsidR="0070465D" w:rsidRDefault="0070465D" w:rsidP="00530C96">
            <w:pPr>
              <w:spacing w:after="0" w:line="259" w:lineRule="auto"/>
              <w:ind w:left="0" w:firstLine="0"/>
            </w:pPr>
            <w:r>
              <w:rPr>
                <w:b/>
              </w:rPr>
              <w:t xml:space="preserve">Confirm the chargepoints will </w:t>
            </w:r>
            <w:r w:rsidR="00B71C51">
              <w:rPr>
                <w:b/>
              </w:rPr>
              <w:t xml:space="preserve">be compliant with the Alternative Fuel Infrastructure Regulations 2017. For example, public chargepoints </w:t>
            </w:r>
            <w:r w:rsidR="002874EA">
              <w:rPr>
                <w:b/>
              </w:rPr>
              <w:t>must be accessible on an ‘ad-hoc’ basis</w:t>
            </w:r>
          </w:p>
        </w:tc>
      </w:tr>
      <w:tr w:rsidR="0070465D" w14:paraId="3D0DD5D9" w14:textId="77777777" w:rsidTr="009E438D">
        <w:trPr>
          <w:trHeight w:val="322"/>
          <w:jc w:val="center"/>
        </w:trPr>
        <w:tc>
          <w:tcPr>
            <w:tcW w:w="401" w:type="pct"/>
            <w:vMerge/>
          </w:tcPr>
          <w:p w14:paraId="72A1A7D4" w14:textId="77777777" w:rsidR="0070465D" w:rsidRDefault="0070465D" w:rsidP="0070465D">
            <w:pPr>
              <w:spacing w:after="0" w:line="259" w:lineRule="auto"/>
              <w:ind w:left="0" w:firstLine="0"/>
              <w:rPr>
                <w:b/>
              </w:rPr>
            </w:pPr>
          </w:p>
        </w:tc>
        <w:tc>
          <w:tcPr>
            <w:tcW w:w="4599" w:type="pct"/>
          </w:tcPr>
          <w:p w14:paraId="3EB05DB6" w14:textId="0ABF811F" w:rsidR="0070465D" w:rsidRPr="009E438D" w:rsidRDefault="00440F31" w:rsidP="00530C96">
            <w:pPr>
              <w:spacing w:after="0" w:line="259" w:lineRule="auto"/>
              <w:ind w:left="0" w:firstLine="0"/>
              <w:rPr>
                <w:bCs/>
                <w:color w:val="auto"/>
              </w:rPr>
            </w:pPr>
            <w:r w:rsidRPr="009E438D">
              <w:rPr>
                <w:color w:val="000000" w:themeColor="text1"/>
                <w:szCs w:val="24"/>
              </w:rPr>
              <w:t xml:space="preserve">Insert response. </w:t>
            </w:r>
            <w:r w:rsidR="0070465D" w:rsidRPr="009E438D">
              <w:rPr>
                <w:color w:val="000000" w:themeColor="text1"/>
                <w:szCs w:val="24"/>
              </w:rPr>
              <w:t>For further information see</w:t>
            </w:r>
            <w:r w:rsidR="0070465D" w:rsidRPr="009E438D">
              <w:rPr>
                <w:rFonts w:eastAsia="Helvetica"/>
                <w:color w:val="000000" w:themeColor="text1"/>
                <w:szCs w:val="24"/>
              </w:rPr>
              <w:t xml:space="preserve">: </w:t>
            </w:r>
            <w:hyperlink r:id="rId12">
              <w:r w:rsidR="0070465D" w:rsidRPr="009E438D">
                <w:rPr>
                  <w:rStyle w:val="Hyperlink"/>
                  <w:rFonts w:eastAsia="Helvetica"/>
                  <w:szCs w:val="24"/>
                </w:rPr>
                <w:t>Alternative Fuel Infrastructure Regulations 2017</w:t>
              </w:r>
            </w:hyperlink>
            <w:r w:rsidR="00D912F2" w:rsidRPr="007E5157">
              <w:rPr>
                <w:rStyle w:val="Hyperlink"/>
                <w:rFonts w:eastAsia="Helvetica"/>
                <w:color w:val="auto"/>
                <w:szCs w:val="24"/>
                <w:u w:val="none"/>
              </w:rPr>
              <w:t>.</w:t>
            </w:r>
          </w:p>
        </w:tc>
      </w:tr>
    </w:tbl>
    <w:p w14:paraId="3F41A173" w14:textId="77777777" w:rsidR="007B2C8C" w:rsidRDefault="007B2C8C" w:rsidP="007B2C8C">
      <w:pPr>
        <w:spacing w:after="0" w:line="259" w:lineRule="auto"/>
        <w:ind w:left="0" w:firstLine="0"/>
      </w:pPr>
    </w:p>
    <w:p w14:paraId="3FF26763" w14:textId="2D844D98" w:rsidR="0070465D" w:rsidRPr="007F4E72" w:rsidRDefault="0070465D" w:rsidP="0070465D">
      <w:pPr>
        <w:spacing w:after="0" w:line="259" w:lineRule="auto"/>
        <w:ind w:left="0" w:firstLine="0"/>
        <w:rPr>
          <w:sz w:val="32"/>
          <w:szCs w:val="32"/>
        </w:rPr>
      </w:pPr>
      <w:r w:rsidRPr="007F4E72">
        <w:rPr>
          <w:b/>
          <w:sz w:val="32"/>
          <w:szCs w:val="32"/>
          <w:u w:val="single" w:color="000000"/>
        </w:rPr>
        <w:t xml:space="preserve">Part D: </w:t>
      </w:r>
      <w:r>
        <w:rPr>
          <w:b/>
          <w:sz w:val="32"/>
          <w:szCs w:val="32"/>
          <w:u w:val="single" w:color="000000"/>
        </w:rPr>
        <w:t xml:space="preserve">Value for money, </w:t>
      </w:r>
      <w:r w:rsidR="00304D8A">
        <w:rPr>
          <w:b/>
          <w:sz w:val="32"/>
          <w:szCs w:val="32"/>
          <w:u w:val="single" w:color="000000"/>
        </w:rPr>
        <w:t>procurement</w:t>
      </w:r>
      <w:r>
        <w:rPr>
          <w:b/>
          <w:sz w:val="32"/>
          <w:szCs w:val="32"/>
          <w:u w:val="single" w:color="000000"/>
        </w:rPr>
        <w:t xml:space="preserve"> and operating arrangements</w:t>
      </w:r>
      <w:r>
        <w:rPr>
          <w:b/>
          <w:sz w:val="32"/>
          <w:szCs w:val="32"/>
        </w:rPr>
        <w:t xml:space="preserve"> </w:t>
      </w:r>
    </w:p>
    <w:p w14:paraId="2AA6DC00" w14:textId="24BB6AA2" w:rsidR="0070465D" w:rsidRDefault="0070465D" w:rsidP="007B2C8C">
      <w:pPr>
        <w:spacing w:after="0" w:line="259" w:lineRule="auto"/>
        <w:ind w:left="0" w:firstLine="0"/>
        <w:rPr>
          <w:bCs/>
          <w:szCs w:val="24"/>
        </w:rPr>
      </w:pPr>
    </w:p>
    <w:p w14:paraId="44F6967A" w14:textId="223B7514" w:rsidR="007D59A9" w:rsidRDefault="007D59A9" w:rsidP="007B2C8C">
      <w:pPr>
        <w:spacing w:after="0" w:line="259" w:lineRule="auto"/>
        <w:ind w:left="0" w:firstLine="0"/>
        <w:rPr>
          <w:bCs/>
          <w:szCs w:val="24"/>
        </w:rPr>
      </w:pPr>
      <w:r>
        <w:rPr>
          <w:bCs/>
          <w:szCs w:val="24"/>
        </w:rPr>
        <w:t xml:space="preserve">As demand for </w:t>
      </w:r>
      <w:r w:rsidR="00AF150B">
        <w:rPr>
          <w:bCs/>
          <w:szCs w:val="24"/>
        </w:rPr>
        <w:t xml:space="preserve">local charging infrastructure grows, the private sector is increasingly willing to invest </w:t>
      </w:r>
      <w:r w:rsidR="00DE6514">
        <w:rPr>
          <w:bCs/>
          <w:szCs w:val="24"/>
        </w:rPr>
        <w:t>substantial capital</w:t>
      </w:r>
      <w:r w:rsidR="00290856">
        <w:rPr>
          <w:bCs/>
          <w:szCs w:val="24"/>
        </w:rPr>
        <w:t xml:space="preserve"> into local authority projects</w:t>
      </w:r>
      <w:r w:rsidR="00DE6514">
        <w:rPr>
          <w:bCs/>
          <w:szCs w:val="24"/>
        </w:rPr>
        <w:t xml:space="preserve">. </w:t>
      </w:r>
      <w:r w:rsidR="00655D57">
        <w:rPr>
          <w:bCs/>
          <w:szCs w:val="24"/>
        </w:rPr>
        <w:t>Local authorities should facilitate</w:t>
      </w:r>
      <w:r w:rsidR="002B61CF">
        <w:rPr>
          <w:bCs/>
          <w:szCs w:val="24"/>
        </w:rPr>
        <w:t xml:space="preserve"> the </w:t>
      </w:r>
      <w:r w:rsidR="003D4567">
        <w:rPr>
          <w:bCs/>
          <w:szCs w:val="24"/>
        </w:rPr>
        <w:t>use</w:t>
      </w:r>
      <w:r w:rsidR="002B61CF">
        <w:rPr>
          <w:bCs/>
          <w:szCs w:val="24"/>
        </w:rPr>
        <w:t xml:space="preserve"> of</w:t>
      </w:r>
      <w:r w:rsidR="00655D57">
        <w:rPr>
          <w:bCs/>
          <w:szCs w:val="24"/>
        </w:rPr>
        <w:t xml:space="preserve"> commercial models </w:t>
      </w:r>
      <w:r w:rsidR="002B61CF">
        <w:rPr>
          <w:bCs/>
          <w:szCs w:val="24"/>
        </w:rPr>
        <w:t>which ensure</w:t>
      </w:r>
      <w:r w:rsidR="003D4567">
        <w:rPr>
          <w:bCs/>
          <w:szCs w:val="24"/>
        </w:rPr>
        <w:t xml:space="preserve"> chargepoint</w:t>
      </w:r>
      <w:r w:rsidR="002B61CF">
        <w:rPr>
          <w:bCs/>
          <w:szCs w:val="24"/>
        </w:rPr>
        <w:t xml:space="preserve"> networks can continue to expand and improve</w:t>
      </w:r>
      <w:r w:rsidR="00461143">
        <w:rPr>
          <w:bCs/>
          <w:szCs w:val="24"/>
        </w:rPr>
        <w:t xml:space="preserve"> while minimising public subsidy</w:t>
      </w:r>
      <w:r w:rsidR="002B61CF">
        <w:rPr>
          <w:bCs/>
          <w:szCs w:val="24"/>
        </w:rPr>
        <w:t>.</w:t>
      </w:r>
    </w:p>
    <w:p w14:paraId="7493C18A" w14:textId="77777777" w:rsidR="003F6088" w:rsidRDefault="003F6088" w:rsidP="007B2C8C">
      <w:pPr>
        <w:spacing w:after="0" w:line="259" w:lineRule="auto"/>
        <w:ind w:left="0" w:firstLine="0"/>
        <w:rPr>
          <w:bCs/>
          <w:szCs w:val="24"/>
        </w:rPr>
      </w:pPr>
    </w:p>
    <w:p w14:paraId="6B763B89" w14:textId="4BF66E2F" w:rsidR="003F6088" w:rsidRPr="009E438D" w:rsidRDefault="003F6088" w:rsidP="007B2C8C">
      <w:pPr>
        <w:spacing w:after="0" w:line="259" w:lineRule="auto"/>
        <w:ind w:left="0" w:firstLine="0"/>
        <w:rPr>
          <w:bCs/>
          <w:szCs w:val="24"/>
        </w:rPr>
      </w:pPr>
      <w:r>
        <w:rPr>
          <w:bCs/>
          <w:szCs w:val="24"/>
        </w:rPr>
        <w:t xml:space="preserve">To support this, OZEV and the Local EV Infrastructure Support Body have made </w:t>
      </w:r>
      <w:r w:rsidR="00D25721" w:rsidRPr="009E438D">
        <w:t xml:space="preserve">available </w:t>
      </w:r>
      <w:hyperlink r:id="rId13" w:history="1">
        <w:r w:rsidR="008C7111" w:rsidRPr="003E2C3B">
          <w:rPr>
            <w:rStyle w:val="Hyperlink"/>
            <w:bCs/>
            <w:szCs w:val="24"/>
          </w:rPr>
          <w:t>key contractual and commercial terms for a concession contract,</w:t>
        </w:r>
        <w:r w:rsidR="00880F75" w:rsidRPr="003E2C3B">
          <w:rPr>
            <w:rStyle w:val="Hyperlink"/>
            <w:bCs/>
            <w:szCs w:val="24"/>
          </w:rPr>
          <w:t xml:space="preserve"> </w:t>
        </w:r>
        <w:r w:rsidR="007A5456" w:rsidRPr="003E2C3B">
          <w:rPr>
            <w:rStyle w:val="Hyperlink"/>
            <w:bCs/>
            <w:szCs w:val="24"/>
          </w:rPr>
          <w:t>and technical schedules</w:t>
        </w:r>
      </w:hyperlink>
      <w:r w:rsidR="008C7111">
        <w:rPr>
          <w:bCs/>
          <w:szCs w:val="24"/>
        </w:rPr>
        <w:t>,</w:t>
      </w:r>
      <w:r w:rsidR="007A5456">
        <w:rPr>
          <w:bCs/>
          <w:szCs w:val="24"/>
        </w:rPr>
        <w:t xml:space="preserve"> </w:t>
      </w:r>
      <w:r w:rsidR="001F2DCB">
        <w:rPr>
          <w:bCs/>
          <w:szCs w:val="24"/>
        </w:rPr>
        <w:t>that</w:t>
      </w:r>
      <w:r w:rsidR="001935D2">
        <w:rPr>
          <w:bCs/>
          <w:szCs w:val="24"/>
        </w:rPr>
        <w:t xml:space="preserve"> </w:t>
      </w:r>
      <w:r w:rsidR="00496100">
        <w:rPr>
          <w:bCs/>
          <w:szCs w:val="24"/>
        </w:rPr>
        <w:t xml:space="preserve">you </w:t>
      </w:r>
      <w:r w:rsidR="00943647">
        <w:rPr>
          <w:bCs/>
          <w:szCs w:val="24"/>
        </w:rPr>
        <w:t xml:space="preserve">will need to consider when procuring a charging infrastructure supplier. </w:t>
      </w:r>
      <w:r w:rsidR="000F6911">
        <w:rPr>
          <w:bCs/>
          <w:szCs w:val="24"/>
        </w:rPr>
        <w:t xml:space="preserve">Best practice recommendations for each term </w:t>
      </w:r>
      <w:r w:rsidR="00ED3A5E">
        <w:rPr>
          <w:bCs/>
          <w:szCs w:val="24"/>
        </w:rPr>
        <w:t>are</w:t>
      </w:r>
      <w:r w:rsidR="000F6911">
        <w:rPr>
          <w:bCs/>
          <w:szCs w:val="24"/>
        </w:rPr>
        <w:t xml:space="preserve"> also provided. </w:t>
      </w:r>
      <w:r w:rsidR="00496100">
        <w:rPr>
          <w:bCs/>
          <w:szCs w:val="24"/>
        </w:rPr>
        <w:t>You</w:t>
      </w:r>
      <w:r w:rsidR="007544DD">
        <w:rPr>
          <w:bCs/>
          <w:szCs w:val="24"/>
        </w:rPr>
        <w:t xml:space="preserve"> </w:t>
      </w:r>
      <w:r w:rsidR="00C46764">
        <w:rPr>
          <w:bCs/>
          <w:szCs w:val="24"/>
        </w:rPr>
        <w:t xml:space="preserve">should consider </w:t>
      </w:r>
      <w:r w:rsidR="001C443D">
        <w:rPr>
          <w:bCs/>
          <w:szCs w:val="24"/>
        </w:rPr>
        <w:t>this guidance</w:t>
      </w:r>
      <w:r w:rsidR="00C46764">
        <w:rPr>
          <w:bCs/>
          <w:szCs w:val="24"/>
        </w:rPr>
        <w:t xml:space="preserve"> </w:t>
      </w:r>
      <w:r w:rsidR="001C443D">
        <w:rPr>
          <w:bCs/>
          <w:szCs w:val="24"/>
        </w:rPr>
        <w:t>when completing</w:t>
      </w:r>
      <w:r w:rsidR="00C46764">
        <w:rPr>
          <w:bCs/>
          <w:szCs w:val="24"/>
        </w:rPr>
        <w:t xml:space="preserve"> ORCS applications</w:t>
      </w:r>
      <w:r w:rsidR="00A43CD1">
        <w:rPr>
          <w:bCs/>
          <w:szCs w:val="24"/>
        </w:rPr>
        <w:t>.</w:t>
      </w:r>
    </w:p>
    <w:p w14:paraId="2285893F" w14:textId="77777777" w:rsidR="007D59A9" w:rsidRDefault="007D59A9" w:rsidP="007B2C8C">
      <w:pPr>
        <w:spacing w:after="0" w:line="259" w:lineRule="auto"/>
        <w:ind w:left="0" w:firstLine="0"/>
        <w:rPr>
          <w:b/>
          <w:sz w:val="32"/>
          <w:szCs w:val="32"/>
          <w:u w:val="single" w:color="000000"/>
        </w:rPr>
      </w:pP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8" w:type="dxa"/>
          <w:right w:w="41" w:type="dxa"/>
        </w:tblCellMar>
        <w:tblLook w:val="04A0" w:firstRow="1" w:lastRow="0" w:firstColumn="1" w:lastColumn="0" w:noHBand="0" w:noVBand="1"/>
      </w:tblPr>
      <w:tblGrid>
        <w:gridCol w:w="857"/>
        <w:gridCol w:w="8159"/>
      </w:tblGrid>
      <w:tr w:rsidR="0070465D" w14:paraId="7E3EDFD0" w14:textId="77777777" w:rsidTr="009E438D">
        <w:trPr>
          <w:trHeight w:val="428"/>
          <w:jc w:val="center"/>
        </w:trPr>
        <w:tc>
          <w:tcPr>
            <w:tcW w:w="475" w:type="pct"/>
            <w:vMerge w:val="restart"/>
            <w:shd w:val="clear" w:color="auto" w:fill="E7E6E6" w:themeFill="background2"/>
          </w:tcPr>
          <w:p w14:paraId="2C5BA87E" w14:textId="7A30B530" w:rsidR="0070465D" w:rsidRDefault="0070465D" w:rsidP="009E438D">
            <w:pPr>
              <w:spacing w:after="0" w:line="240" w:lineRule="auto"/>
              <w:ind w:left="0" w:firstLine="0"/>
              <w:jc w:val="center"/>
              <w:rPr>
                <w:b/>
              </w:rPr>
            </w:pPr>
            <w:r>
              <w:rPr>
                <w:b/>
              </w:rPr>
              <w:t>D1</w:t>
            </w:r>
          </w:p>
        </w:tc>
        <w:tc>
          <w:tcPr>
            <w:tcW w:w="4525" w:type="pct"/>
          </w:tcPr>
          <w:p w14:paraId="535BA7BD" w14:textId="77777777" w:rsidR="0070465D" w:rsidRDefault="0070465D" w:rsidP="00BE6F14">
            <w:pPr>
              <w:spacing w:after="0" w:line="240" w:lineRule="auto"/>
              <w:ind w:left="0" w:firstLine="0"/>
            </w:pPr>
            <w:r>
              <w:rPr>
                <w:b/>
              </w:rPr>
              <w:t xml:space="preserve"> </w:t>
            </w:r>
            <w:r w:rsidRPr="004D2331">
              <w:rPr>
                <w:rStyle w:val="normaltextrun"/>
                <w:b/>
                <w:shd w:val="clear" w:color="auto" w:fill="FFFFFF"/>
              </w:rPr>
              <w:t>What is the total</w:t>
            </w:r>
            <w:r>
              <w:rPr>
                <w:rStyle w:val="normaltextrun"/>
                <w:b/>
                <w:shd w:val="clear" w:color="auto" w:fill="FFFFFF"/>
              </w:rPr>
              <w:t xml:space="preserve"> project cost and the total</w:t>
            </w:r>
            <w:r w:rsidRPr="004D2331">
              <w:rPr>
                <w:rStyle w:val="normaltextrun"/>
                <w:b/>
                <w:shd w:val="clear" w:color="auto" w:fill="FFFFFF"/>
              </w:rPr>
              <w:t xml:space="preserve"> funding being requested</w:t>
            </w:r>
            <w:r w:rsidRPr="004D2331">
              <w:rPr>
                <w:rStyle w:val="normaltextrun"/>
                <w:b/>
                <w:bCs/>
                <w:shd w:val="clear" w:color="auto" w:fill="FFFFFF"/>
              </w:rPr>
              <w:t>?</w:t>
            </w:r>
          </w:p>
        </w:tc>
      </w:tr>
      <w:tr w:rsidR="0070465D" w14:paraId="725D177A" w14:textId="77777777" w:rsidTr="009E438D">
        <w:trPr>
          <w:trHeight w:val="1357"/>
          <w:jc w:val="center"/>
        </w:trPr>
        <w:tc>
          <w:tcPr>
            <w:tcW w:w="475" w:type="pct"/>
            <w:vMerge/>
          </w:tcPr>
          <w:p w14:paraId="4D1D2CD1" w14:textId="77777777" w:rsidR="0070465D" w:rsidRDefault="0070465D" w:rsidP="009E438D">
            <w:pPr>
              <w:spacing w:after="0" w:line="240" w:lineRule="auto"/>
              <w:ind w:left="0" w:firstLine="0"/>
              <w:jc w:val="center"/>
              <w:rPr>
                <w:b/>
              </w:rPr>
            </w:pPr>
          </w:p>
        </w:tc>
        <w:tc>
          <w:tcPr>
            <w:tcW w:w="4525" w:type="pct"/>
          </w:tcPr>
          <w:p w14:paraId="3EB207B2" w14:textId="77777777" w:rsidR="003E6366" w:rsidRPr="009E438D" w:rsidRDefault="00440F31" w:rsidP="00BE6F14">
            <w:pPr>
              <w:spacing w:after="0" w:line="240" w:lineRule="auto"/>
              <w:ind w:left="0" w:firstLine="0"/>
              <w:rPr>
                <w:bCs/>
              </w:rPr>
            </w:pPr>
            <w:r w:rsidRPr="009E438D">
              <w:rPr>
                <w:bCs/>
              </w:rPr>
              <w:t xml:space="preserve">Insert response. </w:t>
            </w:r>
          </w:p>
          <w:p w14:paraId="49A6D7FF" w14:textId="77777777" w:rsidR="003E6366" w:rsidRPr="009E438D" w:rsidRDefault="003E6366" w:rsidP="00BE6F14">
            <w:pPr>
              <w:spacing w:after="0" w:line="240" w:lineRule="auto"/>
              <w:ind w:left="0" w:firstLine="0"/>
              <w:rPr>
                <w:bCs/>
              </w:rPr>
            </w:pPr>
          </w:p>
          <w:p w14:paraId="2D703BED" w14:textId="2CEDBAF4" w:rsidR="003E6366" w:rsidRPr="009E438D" w:rsidRDefault="003E6366" w:rsidP="00BE6F14">
            <w:pPr>
              <w:spacing w:after="0" w:line="240" w:lineRule="auto"/>
              <w:ind w:left="0" w:firstLine="0"/>
              <w:rPr>
                <w:bCs/>
              </w:rPr>
            </w:pPr>
            <w:r w:rsidRPr="009E438D">
              <w:rPr>
                <w:bCs/>
              </w:rPr>
              <w:t>Your answer should p</w:t>
            </w:r>
            <w:r w:rsidR="0070465D" w:rsidRPr="009E438D">
              <w:rPr>
                <w:bCs/>
              </w:rPr>
              <w:t>rovide evidence for the basis of these costs, in the form of supplier discussions, quotes</w:t>
            </w:r>
            <w:r w:rsidRPr="009E438D">
              <w:rPr>
                <w:bCs/>
              </w:rPr>
              <w:t xml:space="preserve"> and </w:t>
            </w:r>
            <w:r w:rsidR="0070465D" w:rsidRPr="009E438D">
              <w:rPr>
                <w:bCs/>
              </w:rPr>
              <w:t>invoices</w:t>
            </w:r>
            <w:r w:rsidRPr="009E438D">
              <w:rPr>
                <w:bCs/>
              </w:rPr>
              <w:t>, and i</w:t>
            </w:r>
            <w:r w:rsidR="0070465D" w:rsidRPr="009E438D">
              <w:rPr>
                <w:bCs/>
              </w:rPr>
              <w:t xml:space="preserve">nclude an overall cost table, and the funding requested per chargepoint. </w:t>
            </w:r>
          </w:p>
          <w:p w14:paraId="49F3FF18" w14:textId="77777777" w:rsidR="003E6366" w:rsidRPr="009E438D" w:rsidRDefault="003E6366" w:rsidP="00BE6F14">
            <w:pPr>
              <w:spacing w:after="0" w:line="240" w:lineRule="auto"/>
              <w:ind w:left="0" w:firstLine="0"/>
              <w:rPr>
                <w:bCs/>
              </w:rPr>
            </w:pPr>
          </w:p>
          <w:p w14:paraId="69A1E00E" w14:textId="3729FF8D" w:rsidR="003B6E8A" w:rsidRPr="009E438D" w:rsidRDefault="0070465D" w:rsidP="00BE6F14">
            <w:pPr>
              <w:spacing w:after="0" w:line="240" w:lineRule="auto"/>
              <w:ind w:left="0" w:firstLine="0"/>
              <w:rPr>
                <w:bCs/>
              </w:rPr>
            </w:pPr>
            <w:r w:rsidRPr="009E438D">
              <w:rPr>
                <w:bCs/>
              </w:rPr>
              <w:t xml:space="preserve">OZEV will provide up to a </w:t>
            </w:r>
            <w:r w:rsidRPr="009E438D">
              <w:rPr>
                <w:u w:val="single"/>
              </w:rPr>
              <w:t>maximum</w:t>
            </w:r>
            <w:r w:rsidRPr="00307EBB">
              <w:t xml:space="preserve"> </w:t>
            </w:r>
            <w:r w:rsidRPr="009E438D">
              <w:rPr>
                <w:bCs/>
              </w:rPr>
              <w:t xml:space="preserve">of </w:t>
            </w:r>
            <w:r w:rsidR="00661763" w:rsidRPr="009E438D">
              <w:rPr>
                <w:bCs/>
              </w:rPr>
              <w:t>5</w:t>
            </w:r>
            <w:r w:rsidRPr="009E438D">
              <w:rPr>
                <w:bCs/>
              </w:rPr>
              <w:t xml:space="preserve">0% of project costs, per scheme guidance. </w:t>
            </w:r>
            <w:r w:rsidR="00386E90" w:rsidRPr="009E438D">
              <w:rPr>
                <w:bCs/>
              </w:rPr>
              <w:t xml:space="preserve">The maximum grant available is £200,000, and grants are capped at </w:t>
            </w:r>
            <w:r w:rsidR="004060EF" w:rsidRPr="009E438D">
              <w:rPr>
                <w:bCs/>
              </w:rPr>
              <w:t>£7,500 per chargepoint, on average</w:t>
            </w:r>
            <w:r w:rsidR="00097685" w:rsidRPr="009E438D">
              <w:rPr>
                <w:bCs/>
              </w:rPr>
              <w:t>, with an expectation that</w:t>
            </w:r>
            <w:r w:rsidR="00D90E96" w:rsidRPr="009E438D">
              <w:rPr>
                <w:bCs/>
              </w:rPr>
              <w:t xml:space="preserve"> in many areas much lower subsidy per chargepoint should be achieved</w:t>
            </w:r>
            <w:r w:rsidR="004060EF" w:rsidRPr="009E438D">
              <w:rPr>
                <w:bCs/>
              </w:rPr>
              <w:t>.</w:t>
            </w:r>
          </w:p>
          <w:p w14:paraId="7430AB9C" w14:textId="77777777" w:rsidR="003B6E8A" w:rsidRPr="009E438D" w:rsidRDefault="003B6E8A" w:rsidP="00BE6F14">
            <w:pPr>
              <w:spacing w:after="0" w:line="240" w:lineRule="auto"/>
              <w:ind w:left="0" w:firstLine="0"/>
              <w:rPr>
                <w:bCs/>
              </w:rPr>
            </w:pPr>
          </w:p>
          <w:p w14:paraId="734D2A4F" w14:textId="153E8DF8" w:rsidR="0070465D" w:rsidRPr="007F4E72" w:rsidRDefault="0070465D" w:rsidP="00BE6F14">
            <w:pPr>
              <w:spacing w:after="0" w:line="240" w:lineRule="auto"/>
              <w:ind w:left="0" w:firstLine="0"/>
              <w:rPr>
                <w:bCs/>
                <w:i/>
                <w:iCs/>
              </w:rPr>
            </w:pPr>
            <w:r w:rsidRPr="009E438D">
              <w:rPr>
                <w:bCs/>
              </w:rPr>
              <w:t xml:space="preserve">We anticipate </w:t>
            </w:r>
            <w:r w:rsidR="00B12021" w:rsidRPr="009E438D">
              <w:rPr>
                <w:bCs/>
              </w:rPr>
              <w:t>that many projects will require less than 50% subsidy</w:t>
            </w:r>
            <w:r w:rsidR="00010B18" w:rsidRPr="009E438D">
              <w:rPr>
                <w:bCs/>
              </w:rPr>
              <w:t>.</w:t>
            </w:r>
            <w:r w:rsidR="00CF41F9" w:rsidRPr="009E438D">
              <w:rPr>
                <w:bCs/>
              </w:rPr>
              <w:t xml:space="preserve"> Before applying, you should engage with the market to understand the level of </w:t>
            </w:r>
            <w:r w:rsidR="00866FE4" w:rsidRPr="009E438D">
              <w:rPr>
                <w:bCs/>
              </w:rPr>
              <w:t>private capital available to you.</w:t>
            </w:r>
          </w:p>
        </w:tc>
      </w:tr>
      <w:tr w:rsidR="001A10AF" w14:paraId="6626DF74" w14:textId="77777777" w:rsidTr="009E438D">
        <w:trPr>
          <w:trHeight w:val="894"/>
          <w:jc w:val="center"/>
        </w:trPr>
        <w:tc>
          <w:tcPr>
            <w:tcW w:w="475" w:type="pct"/>
            <w:vMerge w:val="restart"/>
            <w:shd w:val="clear" w:color="auto" w:fill="E7E6E6" w:themeFill="background2"/>
          </w:tcPr>
          <w:p w14:paraId="0757513F" w14:textId="5F0377B8" w:rsidR="001A10AF" w:rsidRDefault="001A10AF" w:rsidP="009E438D">
            <w:pPr>
              <w:spacing w:after="0" w:line="240" w:lineRule="auto"/>
              <w:ind w:left="0" w:firstLine="0"/>
              <w:jc w:val="center"/>
              <w:rPr>
                <w:b/>
              </w:rPr>
            </w:pPr>
            <w:r>
              <w:rPr>
                <w:b/>
              </w:rPr>
              <w:t>D</w:t>
            </w:r>
            <w:r w:rsidR="00087F63">
              <w:rPr>
                <w:b/>
              </w:rPr>
              <w:t>2</w:t>
            </w:r>
          </w:p>
        </w:tc>
        <w:tc>
          <w:tcPr>
            <w:tcW w:w="4525" w:type="pct"/>
          </w:tcPr>
          <w:p w14:paraId="3BD49A0E" w14:textId="21469AE8" w:rsidR="001A10AF" w:rsidRDefault="001A10AF" w:rsidP="001A10AF">
            <w:pPr>
              <w:spacing w:after="0" w:line="240" w:lineRule="auto"/>
              <w:ind w:left="0" w:firstLine="0"/>
              <w:rPr>
                <w:bCs/>
                <w:i/>
                <w:iCs/>
              </w:rPr>
            </w:pPr>
            <w:r>
              <w:rPr>
                <w:b/>
              </w:rPr>
              <w:t>Has the local Distribution Network Operator (DNO) been engaged on these plans? Have you provided evidence-based estimates, or quotes, for the DNO costs of the project?</w:t>
            </w:r>
          </w:p>
        </w:tc>
      </w:tr>
      <w:tr w:rsidR="001A10AF" w14:paraId="495FC6EA" w14:textId="77777777" w:rsidTr="009E438D">
        <w:trPr>
          <w:trHeight w:val="894"/>
          <w:jc w:val="center"/>
        </w:trPr>
        <w:tc>
          <w:tcPr>
            <w:tcW w:w="475" w:type="pct"/>
            <w:vMerge/>
            <w:shd w:val="clear" w:color="auto" w:fill="E7E6E6" w:themeFill="background2"/>
          </w:tcPr>
          <w:p w14:paraId="1E6EE552" w14:textId="77777777" w:rsidR="001A10AF" w:rsidRDefault="001A10AF" w:rsidP="009E438D">
            <w:pPr>
              <w:spacing w:after="0" w:line="240" w:lineRule="auto"/>
              <w:ind w:left="0" w:firstLine="0"/>
              <w:jc w:val="center"/>
              <w:rPr>
                <w:b/>
              </w:rPr>
            </w:pPr>
          </w:p>
        </w:tc>
        <w:tc>
          <w:tcPr>
            <w:tcW w:w="4525" w:type="pct"/>
          </w:tcPr>
          <w:p w14:paraId="1F603862" w14:textId="2CB1700D" w:rsidR="001A10AF" w:rsidRPr="009E438D" w:rsidRDefault="001A10AF" w:rsidP="001A10AF">
            <w:pPr>
              <w:spacing w:after="0" w:line="240" w:lineRule="auto"/>
              <w:ind w:left="0" w:firstLine="0"/>
              <w:rPr>
                <w:bCs/>
              </w:rPr>
            </w:pPr>
            <w:r w:rsidRPr="009E438D">
              <w:rPr>
                <w:bCs/>
              </w:rPr>
              <w:t>Insert response. If NO, please detail your DNO considerations.</w:t>
            </w:r>
          </w:p>
        </w:tc>
      </w:tr>
      <w:tr w:rsidR="0070465D" w14:paraId="69311C34" w14:textId="77777777" w:rsidTr="009E438D">
        <w:trPr>
          <w:trHeight w:val="541"/>
          <w:jc w:val="center"/>
        </w:trPr>
        <w:tc>
          <w:tcPr>
            <w:tcW w:w="475" w:type="pct"/>
            <w:vMerge w:val="restart"/>
            <w:shd w:val="clear" w:color="auto" w:fill="E7E6E6" w:themeFill="background2"/>
          </w:tcPr>
          <w:p w14:paraId="785A8A0B" w14:textId="1BD91A52" w:rsidR="0070465D" w:rsidRDefault="0070465D" w:rsidP="009E438D">
            <w:pPr>
              <w:spacing w:after="0" w:line="240" w:lineRule="auto"/>
              <w:ind w:left="0" w:firstLine="0"/>
              <w:jc w:val="center"/>
              <w:rPr>
                <w:b/>
              </w:rPr>
            </w:pPr>
            <w:r>
              <w:rPr>
                <w:b/>
              </w:rPr>
              <w:t>D</w:t>
            </w:r>
            <w:r w:rsidR="00087F63">
              <w:rPr>
                <w:b/>
              </w:rPr>
              <w:t>3</w:t>
            </w:r>
          </w:p>
        </w:tc>
        <w:tc>
          <w:tcPr>
            <w:tcW w:w="4525" w:type="pct"/>
          </w:tcPr>
          <w:p w14:paraId="446EC966" w14:textId="5464333E" w:rsidR="0070465D" w:rsidRDefault="0070465D" w:rsidP="00BE6F14">
            <w:pPr>
              <w:spacing w:after="0" w:line="240" w:lineRule="auto"/>
              <w:ind w:left="0" w:firstLine="0"/>
              <w:rPr>
                <w:b/>
              </w:rPr>
            </w:pPr>
            <w:r>
              <w:rPr>
                <w:b/>
              </w:rPr>
              <w:t>How do you intend to meet the remaining capital costs</w:t>
            </w:r>
            <w:r w:rsidR="00A421B7">
              <w:rPr>
                <w:b/>
              </w:rPr>
              <w:t xml:space="preserve"> not covered by ORCS funding</w:t>
            </w:r>
            <w:r>
              <w:rPr>
                <w:b/>
              </w:rPr>
              <w:t>?</w:t>
            </w:r>
          </w:p>
        </w:tc>
      </w:tr>
      <w:tr w:rsidR="0070465D" w14:paraId="668C0B70" w14:textId="77777777" w:rsidTr="009E438D">
        <w:trPr>
          <w:trHeight w:val="849"/>
          <w:jc w:val="center"/>
        </w:trPr>
        <w:tc>
          <w:tcPr>
            <w:tcW w:w="475" w:type="pct"/>
            <w:vMerge/>
            <w:shd w:val="clear" w:color="auto" w:fill="E7E6E6" w:themeFill="background2"/>
          </w:tcPr>
          <w:p w14:paraId="1C13E20A" w14:textId="77777777" w:rsidR="0070465D" w:rsidRDefault="0070465D" w:rsidP="009E438D">
            <w:pPr>
              <w:spacing w:after="0" w:line="240" w:lineRule="auto"/>
              <w:ind w:left="0" w:firstLine="0"/>
              <w:jc w:val="center"/>
              <w:rPr>
                <w:b/>
              </w:rPr>
            </w:pPr>
          </w:p>
        </w:tc>
        <w:tc>
          <w:tcPr>
            <w:tcW w:w="4525" w:type="pct"/>
          </w:tcPr>
          <w:p w14:paraId="41D369BB" w14:textId="096F4A2C" w:rsidR="0070465D" w:rsidRPr="009E438D" w:rsidRDefault="00440F31" w:rsidP="00BE6F14">
            <w:pPr>
              <w:spacing w:after="0" w:line="240" w:lineRule="auto"/>
              <w:ind w:left="0" w:firstLine="0"/>
              <w:rPr>
                <w:bCs/>
              </w:rPr>
            </w:pPr>
            <w:r w:rsidRPr="009E438D">
              <w:rPr>
                <w:bCs/>
              </w:rPr>
              <w:t xml:space="preserve">Insert response. </w:t>
            </w:r>
            <w:r w:rsidR="0070465D" w:rsidRPr="009E438D">
              <w:rPr>
                <w:bCs/>
              </w:rPr>
              <w:t>This could be through support from a private company</w:t>
            </w:r>
            <w:r w:rsidR="007D2946" w:rsidRPr="009E438D">
              <w:rPr>
                <w:bCs/>
              </w:rPr>
              <w:t xml:space="preserve"> (for example, a chargepoint operator)</w:t>
            </w:r>
            <w:r w:rsidR="0070465D" w:rsidRPr="009E438D">
              <w:rPr>
                <w:bCs/>
              </w:rPr>
              <w:t>, or local authority budget.</w:t>
            </w:r>
          </w:p>
        </w:tc>
      </w:tr>
      <w:tr w:rsidR="0054155B" w14:paraId="0DD406BB" w14:textId="77777777" w:rsidTr="009E438D">
        <w:trPr>
          <w:trHeight w:val="474"/>
          <w:jc w:val="center"/>
        </w:trPr>
        <w:tc>
          <w:tcPr>
            <w:tcW w:w="475" w:type="pct"/>
            <w:vMerge w:val="restart"/>
            <w:shd w:val="clear" w:color="auto" w:fill="E7E6E6" w:themeFill="background2"/>
          </w:tcPr>
          <w:p w14:paraId="6D480900" w14:textId="33431068" w:rsidR="0054155B" w:rsidRDefault="0054155B" w:rsidP="009E438D">
            <w:pPr>
              <w:spacing w:after="0" w:line="240" w:lineRule="auto"/>
              <w:ind w:left="0" w:firstLine="0"/>
              <w:jc w:val="center"/>
              <w:rPr>
                <w:b/>
              </w:rPr>
            </w:pPr>
            <w:r>
              <w:rPr>
                <w:b/>
              </w:rPr>
              <w:t>D</w:t>
            </w:r>
            <w:r w:rsidR="00087F63">
              <w:rPr>
                <w:b/>
              </w:rPr>
              <w:t>4</w:t>
            </w:r>
          </w:p>
        </w:tc>
        <w:tc>
          <w:tcPr>
            <w:tcW w:w="4525" w:type="pct"/>
          </w:tcPr>
          <w:p w14:paraId="7F8E36AA" w14:textId="51415349" w:rsidR="0054155B" w:rsidRPr="009E438D" w:rsidRDefault="001A4DEA" w:rsidP="0054155B">
            <w:pPr>
              <w:spacing w:after="0" w:line="240" w:lineRule="auto"/>
              <w:ind w:left="0" w:firstLine="0"/>
              <w:rPr>
                <w:b/>
              </w:rPr>
            </w:pPr>
            <w:r>
              <w:rPr>
                <w:b/>
              </w:rPr>
              <w:t>Are you intending to make use of an existing</w:t>
            </w:r>
            <w:r w:rsidR="0044436C">
              <w:rPr>
                <w:b/>
              </w:rPr>
              <w:t xml:space="preserve"> supplier</w:t>
            </w:r>
            <w:r>
              <w:rPr>
                <w:b/>
              </w:rPr>
              <w:t xml:space="preserve"> </w:t>
            </w:r>
            <w:r w:rsidR="00187D34">
              <w:rPr>
                <w:b/>
              </w:rPr>
              <w:t>agreement to complete this project? If YES,</w:t>
            </w:r>
            <w:r w:rsidR="00A74599">
              <w:rPr>
                <w:b/>
              </w:rPr>
              <w:t xml:space="preserve"> provide a copy of the agreement as an attachment, and</w:t>
            </w:r>
            <w:r w:rsidR="00187D34">
              <w:rPr>
                <w:b/>
              </w:rPr>
              <w:t xml:space="preserve"> provide</w:t>
            </w:r>
            <w:r w:rsidR="00A74599">
              <w:rPr>
                <w:b/>
              </w:rPr>
              <w:t xml:space="preserve"> a summary</w:t>
            </w:r>
            <w:r w:rsidR="00953AF7">
              <w:rPr>
                <w:b/>
              </w:rPr>
              <w:t xml:space="preserve"> of the agreement</w:t>
            </w:r>
            <w:r w:rsidR="004F4C81">
              <w:rPr>
                <w:b/>
              </w:rPr>
              <w:t xml:space="preserve"> below</w:t>
            </w:r>
            <w:r w:rsidR="00A74599">
              <w:rPr>
                <w:b/>
              </w:rPr>
              <w:t>.</w:t>
            </w:r>
            <w:r w:rsidR="004F4C81">
              <w:rPr>
                <w:b/>
              </w:rPr>
              <w:t xml:space="preserve"> </w:t>
            </w:r>
            <w:r w:rsidR="00A74599">
              <w:rPr>
                <w:b/>
              </w:rPr>
              <w:t>M</w:t>
            </w:r>
            <w:r w:rsidR="004F4C81">
              <w:rPr>
                <w:b/>
              </w:rPr>
              <w:t>ove to D</w:t>
            </w:r>
            <w:r w:rsidR="008B4DA3">
              <w:rPr>
                <w:b/>
              </w:rPr>
              <w:t>7</w:t>
            </w:r>
            <w:r w:rsidR="00A12F5A">
              <w:rPr>
                <w:b/>
              </w:rPr>
              <w:t xml:space="preserve">. </w:t>
            </w:r>
            <w:r w:rsidR="003438D6" w:rsidRPr="009E438D">
              <w:rPr>
                <w:b/>
              </w:rPr>
              <w:t>If NO, move to D</w:t>
            </w:r>
            <w:r w:rsidR="008B4DA3" w:rsidRPr="008B4DA3">
              <w:rPr>
                <w:b/>
              </w:rPr>
              <w:t>5</w:t>
            </w:r>
          </w:p>
        </w:tc>
      </w:tr>
      <w:tr w:rsidR="0054155B" w14:paraId="5FDAC017" w14:textId="77777777" w:rsidTr="009E438D">
        <w:trPr>
          <w:trHeight w:val="473"/>
          <w:jc w:val="center"/>
        </w:trPr>
        <w:tc>
          <w:tcPr>
            <w:tcW w:w="475" w:type="pct"/>
            <w:vMerge/>
            <w:shd w:val="clear" w:color="auto" w:fill="E7E6E6" w:themeFill="background2"/>
          </w:tcPr>
          <w:p w14:paraId="2A4768E0" w14:textId="77777777" w:rsidR="0054155B" w:rsidRDefault="0054155B" w:rsidP="009E438D">
            <w:pPr>
              <w:spacing w:after="0" w:line="240" w:lineRule="auto"/>
              <w:ind w:left="0" w:firstLine="0"/>
              <w:jc w:val="center"/>
              <w:rPr>
                <w:b/>
              </w:rPr>
            </w:pPr>
          </w:p>
        </w:tc>
        <w:tc>
          <w:tcPr>
            <w:tcW w:w="4525" w:type="pct"/>
          </w:tcPr>
          <w:p w14:paraId="0C9F6032" w14:textId="1B5B8999" w:rsidR="00CD5362" w:rsidRPr="009E438D" w:rsidRDefault="0054155B" w:rsidP="0054155B">
            <w:pPr>
              <w:spacing w:after="0" w:line="240" w:lineRule="auto"/>
              <w:ind w:left="0" w:firstLine="0"/>
              <w:rPr>
                <w:bCs/>
              </w:rPr>
            </w:pPr>
            <w:r w:rsidRPr="009E438D">
              <w:rPr>
                <w:bCs/>
              </w:rPr>
              <w:t>Insert response</w:t>
            </w:r>
            <w:r w:rsidR="00565E03" w:rsidRPr="009E438D">
              <w:rPr>
                <w:bCs/>
              </w:rPr>
              <w:t xml:space="preserve">. </w:t>
            </w:r>
            <w:r w:rsidR="00CD5362" w:rsidRPr="009E438D">
              <w:rPr>
                <w:bCs/>
              </w:rPr>
              <w:t>Provide details on:</w:t>
            </w:r>
          </w:p>
          <w:p w14:paraId="21BA79C4" w14:textId="69C7045D" w:rsidR="00CD5362" w:rsidRPr="009E438D" w:rsidRDefault="001A2E54" w:rsidP="00CD5362">
            <w:pPr>
              <w:pStyle w:val="ListParagraph"/>
              <w:numPr>
                <w:ilvl w:val="0"/>
                <w:numId w:val="5"/>
              </w:numPr>
              <w:spacing w:after="0" w:line="240" w:lineRule="auto"/>
              <w:rPr>
                <w:bCs/>
              </w:rPr>
            </w:pPr>
            <w:r w:rsidRPr="009E438D">
              <w:rPr>
                <w:bCs/>
              </w:rPr>
              <w:t xml:space="preserve">the type of agreement (for example, a concession agreement or an </w:t>
            </w:r>
            <w:r w:rsidR="00440F31" w:rsidRPr="009E438D">
              <w:rPr>
                <w:bCs/>
              </w:rPr>
              <w:t>‘</w:t>
            </w:r>
            <w:r w:rsidR="00423B05" w:rsidRPr="009E438D">
              <w:rPr>
                <w:bCs/>
              </w:rPr>
              <w:t>O</w:t>
            </w:r>
            <w:r w:rsidRPr="009E438D">
              <w:rPr>
                <w:bCs/>
              </w:rPr>
              <w:t xml:space="preserve">wn and </w:t>
            </w:r>
            <w:r w:rsidR="00423B05" w:rsidRPr="009E438D">
              <w:rPr>
                <w:bCs/>
              </w:rPr>
              <w:t>O</w:t>
            </w:r>
            <w:r w:rsidRPr="009E438D">
              <w:rPr>
                <w:bCs/>
              </w:rPr>
              <w:t>perate</w:t>
            </w:r>
            <w:r w:rsidR="00423B05" w:rsidRPr="009E438D">
              <w:rPr>
                <w:bCs/>
              </w:rPr>
              <w:t>’</w:t>
            </w:r>
            <w:r w:rsidRPr="009E438D">
              <w:rPr>
                <w:bCs/>
              </w:rPr>
              <w:t xml:space="preserve"> agreement)</w:t>
            </w:r>
          </w:p>
          <w:p w14:paraId="46C39806" w14:textId="0C669CA5" w:rsidR="001A2E54" w:rsidRPr="009E438D" w:rsidRDefault="001A2E54" w:rsidP="00CD5362">
            <w:pPr>
              <w:pStyle w:val="ListParagraph"/>
              <w:numPr>
                <w:ilvl w:val="0"/>
                <w:numId w:val="5"/>
              </w:numPr>
              <w:spacing w:after="0" w:line="240" w:lineRule="auto"/>
              <w:rPr>
                <w:bCs/>
              </w:rPr>
            </w:pPr>
            <w:r w:rsidRPr="009E438D">
              <w:rPr>
                <w:bCs/>
              </w:rPr>
              <w:t>the term length of the contract</w:t>
            </w:r>
          </w:p>
          <w:p w14:paraId="57941632" w14:textId="095004B7" w:rsidR="001A2E54" w:rsidRPr="009E438D" w:rsidRDefault="00B0526D" w:rsidP="00CD5362">
            <w:pPr>
              <w:pStyle w:val="ListParagraph"/>
              <w:numPr>
                <w:ilvl w:val="0"/>
                <w:numId w:val="5"/>
              </w:numPr>
              <w:spacing w:after="0" w:line="240" w:lineRule="auto"/>
              <w:rPr>
                <w:bCs/>
              </w:rPr>
            </w:pPr>
            <w:r w:rsidRPr="009E438D">
              <w:rPr>
                <w:bCs/>
              </w:rPr>
              <w:t xml:space="preserve">the ownership terms of the </w:t>
            </w:r>
            <w:r w:rsidR="00923A83" w:rsidRPr="009E438D">
              <w:rPr>
                <w:bCs/>
              </w:rPr>
              <w:t>charging assets</w:t>
            </w:r>
            <w:r w:rsidRPr="009E438D">
              <w:rPr>
                <w:bCs/>
              </w:rPr>
              <w:t xml:space="preserve"> (i.e. chargepoints) and </w:t>
            </w:r>
            <w:r w:rsidR="004D0044" w:rsidRPr="009E438D">
              <w:rPr>
                <w:bCs/>
              </w:rPr>
              <w:t>local connection</w:t>
            </w:r>
            <w:r w:rsidRPr="009E438D">
              <w:rPr>
                <w:bCs/>
              </w:rPr>
              <w:t xml:space="preserve"> assets (i.e. the </w:t>
            </w:r>
            <w:r w:rsidR="004D0044" w:rsidRPr="009E438D">
              <w:rPr>
                <w:bCs/>
              </w:rPr>
              <w:t>electrical and communications connection assets from the feeder cabinet to the charging assets</w:t>
            </w:r>
            <w:r w:rsidRPr="009E438D">
              <w:rPr>
                <w:bCs/>
              </w:rPr>
              <w:t>)</w:t>
            </w:r>
          </w:p>
          <w:p w14:paraId="678238F8" w14:textId="2BBDC868" w:rsidR="002572C7" w:rsidRPr="009E438D" w:rsidRDefault="002572C7" w:rsidP="00CD5362">
            <w:pPr>
              <w:pStyle w:val="ListParagraph"/>
              <w:numPr>
                <w:ilvl w:val="0"/>
                <w:numId w:val="5"/>
              </w:numPr>
              <w:spacing w:after="0" w:line="240" w:lineRule="auto"/>
              <w:rPr>
                <w:bCs/>
              </w:rPr>
            </w:pPr>
            <w:r w:rsidRPr="009E438D">
              <w:rPr>
                <w:bCs/>
              </w:rPr>
              <w:t>any revenue share or concession fees</w:t>
            </w:r>
          </w:p>
          <w:p w14:paraId="6C078AFB" w14:textId="16D32C4F" w:rsidR="0054155B" w:rsidRPr="009E438D" w:rsidRDefault="002572C7" w:rsidP="003438D6">
            <w:pPr>
              <w:pStyle w:val="ListParagraph"/>
              <w:numPr>
                <w:ilvl w:val="0"/>
                <w:numId w:val="5"/>
              </w:numPr>
              <w:spacing w:after="0" w:line="240" w:lineRule="auto"/>
              <w:rPr>
                <w:bCs/>
              </w:rPr>
            </w:pPr>
            <w:r w:rsidRPr="009E438D">
              <w:rPr>
                <w:bCs/>
              </w:rPr>
              <w:t>the tariff charged to drivers, and the mechanism for setting this</w:t>
            </w:r>
            <w:r w:rsidR="00953AF7" w:rsidRPr="009E438D">
              <w:rPr>
                <w:bCs/>
              </w:rPr>
              <w:t xml:space="preserve"> (i.e. is it set by the local authority, or by the chargepoint operator)</w:t>
            </w:r>
          </w:p>
          <w:p w14:paraId="3E57808E" w14:textId="7D0A5562" w:rsidR="009A6525" w:rsidRPr="009E438D" w:rsidRDefault="009A6525" w:rsidP="003438D6">
            <w:pPr>
              <w:pStyle w:val="ListParagraph"/>
              <w:numPr>
                <w:ilvl w:val="0"/>
                <w:numId w:val="5"/>
              </w:numPr>
              <w:spacing w:after="0" w:line="240" w:lineRule="auto"/>
              <w:rPr>
                <w:bCs/>
              </w:rPr>
            </w:pPr>
            <w:r w:rsidRPr="009E438D">
              <w:rPr>
                <w:bCs/>
              </w:rPr>
              <w:t>any exclusivity arrangements</w:t>
            </w:r>
          </w:p>
          <w:p w14:paraId="108F2DBF" w14:textId="41837AB7" w:rsidR="003438D6" w:rsidRPr="009E438D" w:rsidRDefault="003438D6" w:rsidP="009E438D">
            <w:pPr>
              <w:pStyle w:val="ListParagraph"/>
              <w:spacing w:after="0" w:line="240" w:lineRule="auto"/>
              <w:ind w:firstLine="0"/>
              <w:rPr>
                <w:bCs/>
                <w:i/>
                <w:iCs/>
              </w:rPr>
            </w:pPr>
          </w:p>
        </w:tc>
      </w:tr>
      <w:tr w:rsidR="001A4DEA" w14:paraId="0D823EAA" w14:textId="77777777" w:rsidTr="009E438D">
        <w:trPr>
          <w:trHeight w:val="474"/>
          <w:jc w:val="center"/>
        </w:trPr>
        <w:tc>
          <w:tcPr>
            <w:tcW w:w="475" w:type="pct"/>
            <w:vMerge w:val="restart"/>
            <w:shd w:val="clear" w:color="auto" w:fill="E7E6E6" w:themeFill="background2"/>
          </w:tcPr>
          <w:p w14:paraId="1A12E7DD" w14:textId="2CB64C51" w:rsidR="001A4DEA" w:rsidRDefault="003438D6" w:rsidP="009E438D">
            <w:pPr>
              <w:spacing w:after="0" w:line="240" w:lineRule="auto"/>
              <w:ind w:left="0" w:firstLine="0"/>
              <w:jc w:val="center"/>
              <w:rPr>
                <w:b/>
              </w:rPr>
            </w:pPr>
            <w:r>
              <w:rPr>
                <w:b/>
              </w:rPr>
              <w:t>D</w:t>
            </w:r>
            <w:r w:rsidR="00087F63">
              <w:rPr>
                <w:b/>
              </w:rPr>
              <w:t>5</w:t>
            </w:r>
          </w:p>
        </w:tc>
        <w:tc>
          <w:tcPr>
            <w:tcW w:w="4525" w:type="pct"/>
          </w:tcPr>
          <w:p w14:paraId="6255B80A" w14:textId="034563CD" w:rsidR="001A4DEA" w:rsidRPr="007F4E72" w:rsidRDefault="001A4DEA" w:rsidP="001A4DEA">
            <w:pPr>
              <w:spacing w:after="0" w:line="240" w:lineRule="auto"/>
              <w:ind w:left="0" w:firstLine="0"/>
              <w:rPr>
                <w:bCs/>
                <w:i/>
                <w:iCs/>
              </w:rPr>
            </w:pPr>
            <w:r>
              <w:rPr>
                <w:b/>
              </w:rPr>
              <w:t xml:space="preserve">Outline your expected procurement process, including timelines. Have procurement colleagues been approached regarding this application? </w:t>
            </w:r>
          </w:p>
        </w:tc>
      </w:tr>
      <w:tr w:rsidR="001A4DEA" w14:paraId="06F1CC67" w14:textId="77777777" w:rsidTr="009E438D">
        <w:trPr>
          <w:trHeight w:val="473"/>
          <w:jc w:val="center"/>
        </w:trPr>
        <w:tc>
          <w:tcPr>
            <w:tcW w:w="475" w:type="pct"/>
            <w:vMerge/>
            <w:shd w:val="clear" w:color="auto" w:fill="E7E6E6" w:themeFill="background2"/>
          </w:tcPr>
          <w:p w14:paraId="523705EB" w14:textId="77777777" w:rsidR="001A4DEA" w:rsidRDefault="001A4DEA" w:rsidP="009E438D">
            <w:pPr>
              <w:spacing w:after="0" w:line="240" w:lineRule="auto"/>
              <w:ind w:left="0" w:firstLine="0"/>
              <w:jc w:val="center"/>
              <w:rPr>
                <w:b/>
              </w:rPr>
            </w:pPr>
          </w:p>
        </w:tc>
        <w:tc>
          <w:tcPr>
            <w:tcW w:w="4525" w:type="pct"/>
          </w:tcPr>
          <w:p w14:paraId="23EAEF79" w14:textId="0FBE1D48" w:rsidR="001A4DEA" w:rsidRPr="009E438D" w:rsidRDefault="001A4DEA" w:rsidP="001A4DEA">
            <w:pPr>
              <w:spacing w:after="0" w:line="240" w:lineRule="auto"/>
              <w:ind w:left="0" w:firstLine="0"/>
              <w:rPr>
                <w:bCs/>
              </w:rPr>
            </w:pPr>
            <w:r w:rsidRPr="009E438D">
              <w:rPr>
                <w:bCs/>
              </w:rPr>
              <w:t>Insert response</w:t>
            </w:r>
            <w:r w:rsidR="00A12F5A" w:rsidRPr="009E438D">
              <w:rPr>
                <w:bCs/>
              </w:rPr>
              <w:t xml:space="preserve">. </w:t>
            </w:r>
            <w:r w:rsidR="00647C5D" w:rsidRPr="009E438D">
              <w:rPr>
                <w:bCs/>
              </w:rPr>
              <w:t>Include details on whether you have tested what the market can deliver without subsidy, and if you are procuring on the basis of funding being available?</w:t>
            </w:r>
          </w:p>
        </w:tc>
      </w:tr>
      <w:tr w:rsidR="00B3248C" w14:paraId="321995BC" w14:textId="77777777" w:rsidTr="009E438D">
        <w:trPr>
          <w:trHeight w:val="799"/>
          <w:jc w:val="center"/>
        </w:trPr>
        <w:tc>
          <w:tcPr>
            <w:tcW w:w="475" w:type="pct"/>
            <w:vMerge w:val="restart"/>
            <w:shd w:val="clear" w:color="auto" w:fill="E7E6E6" w:themeFill="background2"/>
          </w:tcPr>
          <w:p w14:paraId="1057CE63" w14:textId="72D36A3E" w:rsidR="007E6418" w:rsidRDefault="007E6418" w:rsidP="009E438D">
            <w:pPr>
              <w:spacing w:after="0" w:line="259" w:lineRule="auto"/>
              <w:ind w:left="0" w:firstLine="0"/>
              <w:jc w:val="center"/>
              <w:rPr>
                <w:b/>
              </w:rPr>
            </w:pPr>
            <w:r>
              <w:rPr>
                <w:b/>
              </w:rPr>
              <w:t>D</w:t>
            </w:r>
            <w:r w:rsidR="00087F63">
              <w:rPr>
                <w:b/>
              </w:rPr>
              <w:t>6</w:t>
            </w:r>
            <w:r w:rsidR="00AD7EF4">
              <w:rPr>
                <w:b/>
              </w:rPr>
              <w:t>a</w:t>
            </w:r>
          </w:p>
        </w:tc>
        <w:tc>
          <w:tcPr>
            <w:tcW w:w="4525" w:type="pct"/>
          </w:tcPr>
          <w:p w14:paraId="682A194D" w14:textId="7FD5D10E" w:rsidR="007E6418" w:rsidRPr="007F4E72" w:rsidRDefault="007E6418" w:rsidP="007E6418">
            <w:pPr>
              <w:ind w:left="0" w:firstLine="0"/>
              <w:rPr>
                <w:b/>
              </w:rPr>
            </w:pPr>
            <w:r>
              <w:rPr>
                <w:b/>
              </w:rPr>
              <w:t xml:space="preserve">What type of agreement/operating model do you plan to put in place with the chargepoint supplier?  </w:t>
            </w:r>
          </w:p>
        </w:tc>
      </w:tr>
      <w:tr w:rsidR="007E6418" w14:paraId="039005EF" w14:textId="77777777" w:rsidTr="009E438D">
        <w:trPr>
          <w:trHeight w:val="799"/>
          <w:jc w:val="center"/>
        </w:trPr>
        <w:tc>
          <w:tcPr>
            <w:tcW w:w="475" w:type="pct"/>
            <w:vMerge/>
          </w:tcPr>
          <w:p w14:paraId="1A922351" w14:textId="77777777" w:rsidR="007E6418" w:rsidRDefault="007E6418" w:rsidP="009E438D">
            <w:pPr>
              <w:spacing w:after="0" w:line="259" w:lineRule="auto"/>
              <w:ind w:left="0" w:firstLine="0"/>
              <w:jc w:val="center"/>
              <w:rPr>
                <w:b/>
              </w:rPr>
            </w:pPr>
          </w:p>
        </w:tc>
        <w:tc>
          <w:tcPr>
            <w:tcW w:w="4525" w:type="pct"/>
          </w:tcPr>
          <w:p w14:paraId="7361A1FB" w14:textId="339FBE0A" w:rsidR="007E6418" w:rsidRPr="009E438D" w:rsidRDefault="007E6418" w:rsidP="007E6418">
            <w:pPr>
              <w:spacing w:after="0" w:line="259" w:lineRule="auto"/>
              <w:ind w:left="0" w:firstLine="0"/>
              <w:rPr>
                <w:bCs/>
              </w:rPr>
            </w:pPr>
            <w:r w:rsidRPr="009E438D">
              <w:rPr>
                <w:bCs/>
              </w:rPr>
              <w:t>Insert response. For example, this may be a long-term concession contract which can help leverage private investment, or an ‘Own and Operate’ agreement where a supplier is procured to provide the hardware and works, but the operation of the char</w:t>
            </w:r>
            <w:r w:rsidR="0052661B" w:rsidRPr="009E438D">
              <w:rPr>
                <w:bCs/>
              </w:rPr>
              <w:t>ge</w:t>
            </w:r>
            <w:r w:rsidRPr="009E438D">
              <w:rPr>
                <w:bCs/>
              </w:rPr>
              <w:t>points is controlled by the local authority.</w:t>
            </w:r>
          </w:p>
        </w:tc>
      </w:tr>
      <w:tr w:rsidR="007E6418" w14:paraId="385F63F6" w14:textId="77777777" w:rsidTr="009E438D">
        <w:trPr>
          <w:trHeight w:val="799"/>
          <w:jc w:val="center"/>
        </w:trPr>
        <w:tc>
          <w:tcPr>
            <w:tcW w:w="475" w:type="pct"/>
            <w:vMerge w:val="restart"/>
            <w:shd w:val="clear" w:color="auto" w:fill="E7E6E6" w:themeFill="background2"/>
          </w:tcPr>
          <w:p w14:paraId="47405D18" w14:textId="124A66AB" w:rsidR="007E6418" w:rsidRDefault="007E6418" w:rsidP="009E438D">
            <w:pPr>
              <w:spacing w:after="0" w:line="259" w:lineRule="auto"/>
              <w:ind w:left="0" w:firstLine="0"/>
              <w:jc w:val="center"/>
              <w:rPr>
                <w:b/>
              </w:rPr>
            </w:pPr>
            <w:r>
              <w:rPr>
                <w:b/>
              </w:rPr>
              <w:t>D</w:t>
            </w:r>
            <w:r w:rsidR="00087F63">
              <w:rPr>
                <w:b/>
              </w:rPr>
              <w:t>6</w:t>
            </w:r>
            <w:r w:rsidR="00AD7EF4">
              <w:rPr>
                <w:b/>
              </w:rPr>
              <w:t>b</w:t>
            </w:r>
          </w:p>
        </w:tc>
        <w:tc>
          <w:tcPr>
            <w:tcW w:w="4525" w:type="pct"/>
          </w:tcPr>
          <w:p w14:paraId="0B402F33" w14:textId="765A8C5C" w:rsidR="007E6418" w:rsidRDefault="007E6418" w:rsidP="007E6418">
            <w:pPr>
              <w:spacing w:after="0" w:line="259" w:lineRule="auto"/>
              <w:ind w:left="0" w:firstLine="0"/>
              <w:rPr>
                <w:b/>
              </w:rPr>
            </w:pPr>
            <w:r>
              <w:rPr>
                <w:b/>
              </w:rPr>
              <w:t xml:space="preserve">What </w:t>
            </w:r>
            <w:r w:rsidR="001A2E54">
              <w:rPr>
                <w:b/>
              </w:rPr>
              <w:t xml:space="preserve">term </w:t>
            </w:r>
            <w:r>
              <w:rPr>
                <w:b/>
              </w:rPr>
              <w:t xml:space="preserve">length of contract will you be putting in place with the chargepoint supplier?  </w:t>
            </w:r>
          </w:p>
        </w:tc>
      </w:tr>
      <w:tr w:rsidR="007E6418" w14:paraId="0370A790" w14:textId="77777777" w:rsidTr="009E438D">
        <w:trPr>
          <w:trHeight w:val="537"/>
          <w:jc w:val="center"/>
        </w:trPr>
        <w:tc>
          <w:tcPr>
            <w:tcW w:w="475" w:type="pct"/>
            <w:vMerge/>
          </w:tcPr>
          <w:p w14:paraId="3E8AA331" w14:textId="77777777" w:rsidR="007E6418" w:rsidRDefault="007E6418" w:rsidP="009E438D">
            <w:pPr>
              <w:spacing w:after="0" w:line="259" w:lineRule="auto"/>
              <w:ind w:left="0" w:firstLine="0"/>
              <w:jc w:val="center"/>
              <w:rPr>
                <w:b/>
              </w:rPr>
            </w:pPr>
          </w:p>
        </w:tc>
        <w:tc>
          <w:tcPr>
            <w:tcW w:w="4525" w:type="pct"/>
          </w:tcPr>
          <w:p w14:paraId="67A36BEF" w14:textId="57AB30C7" w:rsidR="007E6418" w:rsidRPr="009E438D" w:rsidRDefault="007E6418" w:rsidP="007E6418">
            <w:pPr>
              <w:spacing w:after="0" w:line="259" w:lineRule="auto"/>
              <w:ind w:left="0" w:firstLine="0"/>
              <w:rPr>
                <w:bCs/>
              </w:rPr>
            </w:pPr>
            <w:r w:rsidRPr="009E438D">
              <w:rPr>
                <w:bCs/>
              </w:rPr>
              <w:t>Insert response</w:t>
            </w:r>
          </w:p>
        </w:tc>
      </w:tr>
      <w:tr w:rsidR="007E6418" w14:paraId="65FBBCD2" w14:textId="77777777" w:rsidTr="009E438D">
        <w:trPr>
          <w:trHeight w:val="385"/>
          <w:jc w:val="center"/>
        </w:trPr>
        <w:tc>
          <w:tcPr>
            <w:tcW w:w="475" w:type="pct"/>
            <w:vMerge w:val="restart"/>
            <w:shd w:val="clear" w:color="auto" w:fill="E7E6E6" w:themeFill="background2"/>
          </w:tcPr>
          <w:p w14:paraId="13D8FCD5" w14:textId="4B516A37" w:rsidR="007E6418" w:rsidRDefault="007E6418" w:rsidP="009E438D">
            <w:pPr>
              <w:spacing w:after="0" w:line="259" w:lineRule="auto"/>
              <w:ind w:left="0" w:firstLine="0"/>
              <w:jc w:val="center"/>
              <w:rPr>
                <w:b/>
              </w:rPr>
            </w:pPr>
            <w:r>
              <w:rPr>
                <w:b/>
              </w:rPr>
              <w:t>D</w:t>
            </w:r>
            <w:r w:rsidR="00087F63">
              <w:rPr>
                <w:b/>
              </w:rPr>
              <w:t>6</w:t>
            </w:r>
            <w:r w:rsidR="00AD7EF4">
              <w:rPr>
                <w:b/>
              </w:rPr>
              <w:t>c</w:t>
            </w:r>
          </w:p>
        </w:tc>
        <w:tc>
          <w:tcPr>
            <w:tcW w:w="4525" w:type="pct"/>
          </w:tcPr>
          <w:p w14:paraId="06682FBB" w14:textId="2DEA4B0B" w:rsidR="007E6418" w:rsidRDefault="007E6418" w:rsidP="007E6418">
            <w:pPr>
              <w:rPr>
                <w:b/>
              </w:rPr>
            </w:pPr>
            <w:r>
              <w:rPr>
                <w:b/>
              </w:rPr>
              <w:t xml:space="preserve">Who will own the </w:t>
            </w:r>
            <w:r w:rsidR="004D0044">
              <w:rPr>
                <w:b/>
              </w:rPr>
              <w:t>charging</w:t>
            </w:r>
            <w:r>
              <w:rPr>
                <w:b/>
              </w:rPr>
              <w:t xml:space="preserve"> assets (i.e. the chargepoints) and </w:t>
            </w:r>
            <w:r w:rsidR="004D0044">
              <w:rPr>
                <w:b/>
              </w:rPr>
              <w:t>local connection</w:t>
            </w:r>
            <w:r>
              <w:rPr>
                <w:b/>
              </w:rPr>
              <w:t xml:space="preserve"> assets (i.e. </w:t>
            </w:r>
            <w:r w:rsidR="00C51D13">
              <w:rPr>
                <w:b/>
              </w:rPr>
              <w:t>the electrical and communications connection assets from the feeder cabinet to the charging assets</w:t>
            </w:r>
            <w:r>
              <w:rPr>
                <w:b/>
              </w:rPr>
              <w:t xml:space="preserve">)?  </w:t>
            </w:r>
          </w:p>
        </w:tc>
      </w:tr>
      <w:tr w:rsidR="007E6418" w14:paraId="691572AB" w14:textId="77777777" w:rsidTr="009E438D">
        <w:trPr>
          <w:trHeight w:val="597"/>
          <w:jc w:val="center"/>
        </w:trPr>
        <w:tc>
          <w:tcPr>
            <w:tcW w:w="475" w:type="pct"/>
            <w:vMerge/>
          </w:tcPr>
          <w:p w14:paraId="0587C4B8" w14:textId="77777777" w:rsidR="007E6418" w:rsidRDefault="007E6418" w:rsidP="009E438D">
            <w:pPr>
              <w:spacing w:after="0" w:line="259" w:lineRule="auto"/>
              <w:ind w:left="0" w:firstLine="0"/>
              <w:jc w:val="center"/>
              <w:rPr>
                <w:b/>
              </w:rPr>
            </w:pPr>
          </w:p>
        </w:tc>
        <w:tc>
          <w:tcPr>
            <w:tcW w:w="4525" w:type="pct"/>
          </w:tcPr>
          <w:p w14:paraId="4454177A" w14:textId="7C6E8FDD" w:rsidR="007E6418" w:rsidRPr="00CD1A7E" w:rsidRDefault="007E6418" w:rsidP="007E6418">
            <w:pPr>
              <w:rPr>
                <w:rStyle w:val="normaltextrun"/>
                <w:b/>
                <w:bCs/>
                <w:shd w:val="clear" w:color="auto" w:fill="FFFFFF"/>
              </w:rPr>
            </w:pPr>
            <w:r w:rsidRPr="009E438D">
              <w:rPr>
                <w:bCs/>
              </w:rPr>
              <w:t>Insert response</w:t>
            </w:r>
          </w:p>
        </w:tc>
      </w:tr>
      <w:tr w:rsidR="007E6418" w14:paraId="746FD916" w14:textId="77777777" w:rsidTr="009E438D">
        <w:trPr>
          <w:trHeight w:val="803"/>
          <w:jc w:val="center"/>
        </w:trPr>
        <w:tc>
          <w:tcPr>
            <w:tcW w:w="475" w:type="pct"/>
            <w:vMerge w:val="restart"/>
            <w:shd w:val="clear" w:color="auto" w:fill="E7E6E6" w:themeFill="background2"/>
          </w:tcPr>
          <w:p w14:paraId="76DCF1AB" w14:textId="104DBA0B" w:rsidR="007E6418" w:rsidRDefault="007E6418" w:rsidP="009E438D">
            <w:pPr>
              <w:spacing w:after="0" w:line="259" w:lineRule="auto"/>
              <w:ind w:left="0" w:firstLine="0"/>
              <w:jc w:val="center"/>
              <w:rPr>
                <w:b/>
              </w:rPr>
            </w:pPr>
            <w:r>
              <w:rPr>
                <w:b/>
              </w:rPr>
              <w:t>D</w:t>
            </w:r>
            <w:r w:rsidR="00087F63">
              <w:rPr>
                <w:b/>
              </w:rPr>
              <w:t>6</w:t>
            </w:r>
            <w:r w:rsidR="00AD7EF4">
              <w:rPr>
                <w:b/>
              </w:rPr>
              <w:t>d</w:t>
            </w:r>
          </w:p>
        </w:tc>
        <w:tc>
          <w:tcPr>
            <w:tcW w:w="4525" w:type="pct"/>
          </w:tcPr>
          <w:p w14:paraId="15302E60" w14:textId="10E6F1B2" w:rsidR="007E6418" w:rsidRDefault="0052661B" w:rsidP="007E6418">
            <w:pPr>
              <w:spacing w:after="0" w:line="259" w:lineRule="auto"/>
              <w:ind w:left="0" w:firstLine="0"/>
              <w:rPr>
                <w:b/>
              </w:rPr>
            </w:pPr>
            <w:r>
              <w:rPr>
                <w:b/>
              </w:rPr>
              <w:t>If known, w</w:t>
            </w:r>
            <w:r w:rsidR="007E6418" w:rsidRPr="007F4E72">
              <w:rPr>
                <w:b/>
              </w:rPr>
              <w:t xml:space="preserve">ill there be a revenue share </w:t>
            </w:r>
            <w:r w:rsidR="007E6418" w:rsidRPr="13CBB5A2">
              <w:rPr>
                <w:b/>
                <w:bCs/>
              </w:rPr>
              <w:t xml:space="preserve">or </w:t>
            </w:r>
            <w:r w:rsidR="007E6418" w:rsidRPr="2C828EF8">
              <w:rPr>
                <w:b/>
                <w:bCs/>
              </w:rPr>
              <w:t xml:space="preserve">profit </w:t>
            </w:r>
            <w:r w:rsidR="007E6418" w:rsidRPr="52C6B75A">
              <w:rPr>
                <w:b/>
                <w:bCs/>
              </w:rPr>
              <w:t xml:space="preserve">share </w:t>
            </w:r>
            <w:r w:rsidR="007E6418" w:rsidRPr="007F4E72">
              <w:rPr>
                <w:b/>
              </w:rPr>
              <w:t xml:space="preserve">between supplier and local authority? If YES, </w:t>
            </w:r>
            <w:r w:rsidR="007E6418">
              <w:rPr>
                <w:b/>
              </w:rPr>
              <w:t>please provide details</w:t>
            </w:r>
          </w:p>
        </w:tc>
      </w:tr>
      <w:tr w:rsidR="007E6418" w14:paraId="4ADDCBD5" w14:textId="77777777" w:rsidTr="009E438D">
        <w:trPr>
          <w:trHeight w:val="929"/>
          <w:jc w:val="center"/>
        </w:trPr>
        <w:tc>
          <w:tcPr>
            <w:tcW w:w="475" w:type="pct"/>
            <w:vMerge/>
          </w:tcPr>
          <w:p w14:paraId="01E81463" w14:textId="77777777" w:rsidR="007E6418" w:rsidRDefault="007E6418" w:rsidP="009E438D">
            <w:pPr>
              <w:spacing w:after="0" w:line="259" w:lineRule="auto"/>
              <w:ind w:left="0" w:firstLine="0"/>
              <w:jc w:val="center"/>
              <w:rPr>
                <w:b/>
              </w:rPr>
            </w:pPr>
          </w:p>
        </w:tc>
        <w:tc>
          <w:tcPr>
            <w:tcW w:w="4525" w:type="pct"/>
          </w:tcPr>
          <w:p w14:paraId="3F62C2F3" w14:textId="2FCD0FF1" w:rsidR="007E6418" w:rsidRPr="00CD1A7E" w:rsidRDefault="007E6418" w:rsidP="007E6418">
            <w:pPr>
              <w:spacing w:after="0" w:line="259" w:lineRule="auto"/>
              <w:ind w:left="0" w:firstLine="0"/>
              <w:rPr>
                <w:b/>
              </w:rPr>
            </w:pPr>
            <w:r w:rsidRPr="009E438D">
              <w:rPr>
                <w:bCs/>
              </w:rPr>
              <w:t>Insert response. If this information isn’t available now, it must be provided later (see Part E)</w:t>
            </w:r>
          </w:p>
        </w:tc>
      </w:tr>
      <w:tr w:rsidR="00B3248C" w14:paraId="3DC1B3BA" w14:textId="77777777" w:rsidTr="009E438D">
        <w:trPr>
          <w:trHeight w:val="731"/>
          <w:jc w:val="center"/>
        </w:trPr>
        <w:tc>
          <w:tcPr>
            <w:tcW w:w="475" w:type="pct"/>
            <w:vMerge w:val="restart"/>
            <w:shd w:val="clear" w:color="auto" w:fill="E7E6E6" w:themeFill="background2"/>
          </w:tcPr>
          <w:p w14:paraId="39E175E8" w14:textId="641718CD" w:rsidR="007E6418" w:rsidRDefault="007E6418" w:rsidP="009E438D">
            <w:pPr>
              <w:spacing w:after="0" w:line="259" w:lineRule="auto"/>
              <w:ind w:left="0" w:firstLine="0"/>
              <w:jc w:val="center"/>
              <w:rPr>
                <w:b/>
              </w:rPr>
            </w:pPr>
            <w:r>
              <w:rPr>
                <w:b/>
              </w:rPr>
              <w:t>D</w:t>
            </w:r>
            <w:r w:rsidR="00087F63">
              <w:rPr>
                <w:b/>
              </w:rPr>
              <w:t>6</w:t>
            </w:r>
            <w:r w:rsidR="00AD7EF4">
              <w:rPr>
                <w:b/>
              </w:rPr>
              <w:t>e</w:t>
            </w:r>
          </w:p>
        </w:tc>
        <w:tc>
          <w:tcPr>
            <w:tcW w:w="4525" w:type="pct"/>
          </w:tcPr>
          <w:p w14:paraId="197522B8" w14:textId="7F5E0F1B" w:rsidR="007E6418" w:rsidRDefault="0052661B" w:rsidP="007E6418">
            <w:pPr>
              <w:spacing w:after="0" w:line="259" w:lineRule="auto"/>
              <w:ind w:left="0" w:firstLine="0"/>
              <w:rPr>
                <w:b/>
              </w:rPr>
            </w:pPr>
            <w:r>
              <w:rPr>
                <w:b/>
              </w:rPr>
              <w:t>If known, w</w:t>
            </w:r>
            <w:r w:rsidR="007E6418">
              <w:rPr>
                <w:b/>
              </w:rPr>
              <w:t>hat tariff</w:t>
            </w:r>
            <w:r w:rsidR="003D7809">
              <w:rPr>
                <w:b/>
              </w:rPr>
              <w:t>(</w:t>
            </w:r>
            <w:r w:rsidR="003D3E07">
              <w:rPr>
                <w:b/>
              </w:rPr>
              <w:t>s</w:t>
            </w:r>
            <w:r w:rsidR="003D7809">
              <w:rPr>
                <w:b/>
              </w:rPr>
              <w:t>)</w:t>
            </w:r>
            <w:r w:rsidR="007E6418">
              <w:rPr>
                <w:b/>
              </w:rPr>
              <w:t xml:space="preserve"> will drivers be charged to use the chargepoints?</w:t>
            </w:r>
          </w:p>
        </w:tc>
      </w:tr>
      <w:tr w:rsidR="007E6418" w14:paraId="220091B8" w14:textId="77777777" w:rsidTr="009E438D">
        <w:trPr>
          <w:trHeight w:val="969"/>
          <w:jc w:val="center"/>
        </w:trPr>
        <w:tc>
          <w:tcPr>
            <w:tcW w:w="475" w:type="pct"/>
            <w:vMerge/>
          </w:tcPr>
          <w:p w14:paraId="4B18B9F7" w14:textId="77777777" w:rsidR="007E6418" w:rsidRDefault="007E6418" w:rsidP="009E438D">
            <w:pPr>
              <w:spacing w:after="0" w:line="259" w:lineRule="auto"/>
              <w:ind w:left="0" w:firstLine="0"/>
              <w:jc w:val="center"/>
              <w:rPr>
                <w:b/>
              </w:rPr>
            </w:pPr>
          </w:p>
        </w:tc>
        <w:tc>
          <w:tcPr>
            <w:tcW w:w="4525" w:type="pct"/>
          </w:tcPr>
          <w:p w14:paraId="0EA318F1" w14:textId="45EFC260" w:rsidR="007E6418" w:rsidRPr="009E438D" w:rsidRDefault="007E6418" w:rsidP="007E6418">
            <w:pPr>
              <w:spacing w:after="0" w:line="259" w:lineRule="auto"/>
              <w:ind w:left="0" w:firstLine="0"/>
              <w:rPr>
                <w:bCs/>
              </w:rPr>
            </w:pPr>
            <w:r w:rsidRPr="009E438D">
              <w:rPr>
                <w:bCs/>
              </w:rPr>
              <w:t>Insert response. If this information isn’t available now, it must be provided later (see Part E)</w:t>
            </w:r>
          </w:p>
        </w:tc>
      </w:tr>
      <w:tr w:rsidR="00793F63" w14:paraId="76D4315B" w14:textId="77777777" w:rsidTr="009E438D">
        <w:trPr>
          <w:trHeight w:val="641"/>
          <w:jc w:val="center"/>
        </w:trPr>
        <w:tc>
          <w:tcPr>
            <w:tcW w:w="475" w:type="pct"/>
            <w:vMerge w:val="restart"/>
            <w:shd w:val="clear" w:color="auto" w:fill="E7E6E6" w:themeFill="background2"/>
          </w:tcPr>
          <w:p w14:paraId="14E4066C" w14:textId="3430C83F" w:rsidR="00793F63" w:rsidRDefault="00793F63" w:rsidP="009E438D">
            <w:pPr>
              <w:spacing w:after="0" w:line="259" w:lineRule="auto"/>
              <w:ind w:left="0" w:firstLine="0"/>
              <w:jc w:val="center"/>
              <w:rPr>
                <w:b/>
              </w:rPr>
            </w:pPr>
            <w:r>
              <w:rPr>
                <w:b/>
              </w:rPr>
              <w:t>D</w:t>
            </w:r>
            <w:r w:rsidR="00087F63">
              <w:rPr>
                <w:b/>
              </w:rPr>
              <w:t>7</w:t>
            </w:r>
          </w:p>
        </w:tc>
        <w:tc>
          <w:tcPr>
            <w:tcW w:w="4525" w:type="pct"/>
          </w:tcPr>
          <w:p w14:paraId="0AD70B2B" w14:textId="6F33B2A8" w:rsidR="00793F63" w:rsidRDefault="00793F63" w:rsidP="00793F63">
            <w:pPr>
              <w:spacing w:after="0" w:line="259" w:lineRule="auto"/>
              <w:ind w:left="0" w:firstLine="0"/>
              <w:rPr>
                <w:bCs/>
                <w:i/>
                <w:iCs/>
              </w:rPr>
            </w:pPr>
            <w:r w:rsidRPr="00343B22">
              <w:rPr>
                <w:rStyle w:val="normaltextrun"/>
                <w:rFonts w:eastAsia="Times New Roman"/>
                <w:b/>
                <w:bCs/>
              </w:rPr>
              <w:t>Provide</w:t>
            </w:r>
            <w:r w:rsidRPr="00343B22">
              <w:rPr>
                <w:rStyle w:val="normaltextrun"/>
                <w:rFonts w:eastAsia="Times New Roman"/>
                <w:b/>
              </w:rPr>
              <w:t xml:space="preserve"> evidence </w:t>
            </w:r>
            <w:r w:rsidRPr="00343B22">
              <w:rPr>
                <w:rStyle w:val="normaltextrun"/>
                <w:rFonts w:eastAsia="Times New Roman"/>
                <w:b/>
                <w:bCs/>
              </w:rPr>
              <w:t>o</w:t>
            </w:r>
            <w:r>
              <w:rPr>
                <w:rStyle w:val="normaltextrun"/>
                <w:rFonts w:eastAsia="Times New Roman"/>
                <w:b/>
                <w:bCs/>
              </w:rPr>
              <w:t>f</w:t>
            </w:r>
            <w:r w:rsidRPr="00343B22">
              <w:rPr>
                <w:rStyle w:val="normaltextrun"/>
                <w:rFonts w:eastAsia="Times New Roman"/>
                <w:b/>
              </w:rPr>
              <w:t xml:space="preserve"> how you have maximised value for money in this project</w:t>
            </w:r>
            <w:r w:rsidDel="00C70419">
              <w:rPr>
                <w:b/>
              </w:rPr>
              <w:t xml:space="preserve"> </w:t>
            </w:r>
          </w:p>
        </w:tc>
      </w:tr>
      <w:tr w:rsidR="00793F63" w14:paraId="23A51E9D" w14:textId="77777777" w:rsidTr="009E438D">
        <w:trPr>
          <w:trHeight w:val="641"/>
          <w:jc w:val="center"/>
        </w:trPr>
        <w:tc>
          <w:tcPr>
            <w:tcW w:w="475" w:type="pct"/>
            <w:vMerge/>
            <w:shd w:val="clear" w:color="auto" w:fill="E7E6E6" w:themeFill="background2"/>
          </w:tcPr>
          <w:p w14:paraId="58F63F33" w14:textId="77777777" w:rsidR="00793F63" w:rsidRDefault="00793F63" w:rsidP="009E438D">
            <w:pPr>
              <w:spacing w:after="0" w:line="259" w:lineRule="auto"/>
              <w:ind w:left="0" w:firstLine="0"/>
              <w:jc w:val="center"/>
              <w:rPr>
                <w:b/>
              </w:rPr>
            </w:pPr>
          </w:p>
        </w:tc>
        <w:tc>
          <w:tcPr>
            <w:tcW w:w="4525" w:type="pct"/>
          </w:tcPr>
          <w:p w14:paraId="2D59DA3B" w14:textId="77777777" w:rsidR="00793F63" w:rsidRPr="009E438D" w:rsidRDefault="00793F63" w:rsidP="00793F63">
            <w:pPr>
              <w:spacing w:after="0" w:line="240" w:lineRule="auto"/>
              <w:ind w:left="0" w:firstLine="0"/>
              <w:rPr>
                <w:color w:val="000000" w:themeColor="text1"/>
              </w:rPr>
            </w:pPr>
            <w:r w:rsidRPr="009E438D">
              <w:rPr>
                <w:color w:val="000000" w:themeColor="text1"/>
              </w:rPr>
              <w:t>Insert response. Include evidence on:</w:t>
            </w:r>
          </w:p>
          <w:p w14:paraId="6E40E711" w14:textId="77777777" w:rsidR="0095651C" w:rsidRPr="009E438D" w:rsidRDefault="0095651C" w:rsidP="0095651C">
            <w:pPr>
              <w:pStyle w:val="ListParagraph"/>
              <w:numPr>
                <w:ilvl w:val="0"/>
                <w:numId w:val="4"/>
              </w:numPr>
              <w:spacing w:after="0" w:line="240" w:lineRule="auto"/>
              <w:rPr>
                <w:color w:val="000000" w:themeColor="text1"/>
              </w:rPr>
            </w:pPr>
            <w:r w:rsidRPr="009E438D">
              <w:rPr>
                <w:color w:val="000000" w:themeColor="text1"/>
              </w:rPr>
              <w:t>why the project cannot be funded solely by private sector funding</w:t>
            </w:r>
          </w:p>
          <w:p w14:paraId="3B99050D" w14:textId="77777777" w:rsidR="0095651C" w:rsidRPr="009E438D" w:rsidRDefault="0095651C" w:rsidP="0095651C">
            <w:pPr>
              <w:pStyle w:val="ListParagraph"/>
              <w:numPr>
                <w:ilvl w:val="0"/>
                <w:numId w:val="4"/>
              </w:numPr>
              <w:spacing w:after="0" w:line="240" w:lineRule="auto"/>
              <w:rPr>
                <w:color w:val="000000" w:themeColor="text1"/>
              </w:rPr>
            </w:pPr>
            <w:r w:rsidRPr="009E438D">
              <w:rPr>
                <w:color w:val="000000" w:themeColor="text1"/>
              </w:rPr>
              <w:t>how the market has been tested to minimise the level of public support required, for example through the procurement strategy</w:t>
            </w:r>
          </w:p>
          <w:p w14:paraId="6B15E55E" w14:textId="64C5F78A" w:rsidR="00793F63" w:rsidRPr="009E438D" w:rsidRDefault="00793F63" w:rsidP="00793F63">
            <w:pPr>
              <w:pStyle w:val="ListParagraph"/>
              <w:numPr>
                <w:ilvl w:val="0"/>
                <w:numId w:val="4"/>
              </w:numPr>
              <w:spacing w:after="0" w:line="240" w:lineRule="auto"/>
              <w:rPr>
                <w:color w:val="000000" w:themeColor="text1"/>
              </w:rPr>
            </w:pPr>
            <w:r w:rsidRPr="009E438D">
              <w:rPr>
                <w:color w:val="000000" w:themeColor="text1"/>
              </w:rPr>
              <w:t xml:space="preserve">the cost </w:t>
            </w:r>
            <w:r w:rsidR="005F6340" w:rsidRPr="009E438D">
              <w:rPr>
                <w:color w:val="000000" w:themeColor="text1"/>
              </w:rPr>
              <w:t>and subsidy requested</w:t>
            </w:r>
            <w:r w:rsidRPr="009E438D">
              <w:rPr>
                <w:color w:val="000000" w:themeColor="text1"/>
              </w:rPr>
              <w:t xml:space="preserve"> per chargepoint being installed, including the charging speeds of those chargepoints</w:t>
            </w:r>
          </w:p>
          <w:p w14:paraId="420D427B" w14:textId="77777777" w:rsidR="00793F63" w:rsidRPr="009E438D" w:rsidRDefault="00793F63" w:rsidP="00793F63">
            <w:pPr>
              <w:pStyle w:val="ListParagraph"/>
              <w:numPr>
                <w:ilvl w:val="0"/>
                <w:numId w:val="4"/>
              </w:numPr>
              <w:spacing w:after="0" w:line="240" w:lineRule="auto"/>
              <w:rPr>
                <w:color w:val="000000" w:themeColor="text1"/>
              </w:rPr>
            </w:pPr>
            <w:r w:rsidRPr="009E438D">
              <w:rPr>
                <w:color w:val="000000" w:themeColor="text1"/>
              </w:rPr>
              <w:t>the amounts and ratio of public to private financing. If requesting 50% subsidy, detail why the project cannot be completed with less subsidy</w:t>
            </w:r>
          </w:p>
          <w:p w14:paraId="79E364F6" w14:textId="23349F52" w:rsidR="00793F63" w:rsidRPr="009E438D" w:rsidRDefault="009A6525" w:rsidP="009E438D">
            <w:pPr>
              <w:pStyle w:val="ListParagraph"/>
              <w:numPr>
                <w:ilvl w:val="0"/>
                <w:numId w:val="4"/>
              </w:numPr>
              <w:spacing w:after="0" w:line="240" w:lineRule="auto"/>
              <w:rPr>
                <w:i/>
                <w:iCs/>
                <w:color w:val="000000" w:themeColor="text1"/>
              </w:rPr>
            </w:pPr>
            <w:r w:rsidRPr="009E438D">
              <w:rPr>
                <w:color w:val="000000" w:themeColor="text1"/>
              </w:rPr>
              <w:t xml:space="preserve">if using a pre-existing supplier agreement, explain </w:t>
            </w:r>
            <w:r w:rsidR="00144DAD" w:rsidRPr="009E438D">
              <w:rPr>
                <w:color w:val="000000" w:themeColor="text1"/>
              </w:rPr>
              <w:t>how this achieves a comparable value for money outcome to</w:t>
            </w:r>
            <w:r w:rsidR="00A90088" w:rsidRPr="009E438D">
              <w:rPr>
                <w:color w:val="000000" w:themeColor="text1"/>
              </w:rPr>
              <w:t xml:space="preserve"> a new procurement</w:t>
            </w:r>
            <w:r w:rsidR="00793F63" w:rsidRPr="00413795">
              <w:rPr>
                <w:i/>
                <w:iCs/>
                <w:color w:val="000000" w:themeColor="text1"/>
              </w:rPr>
              <w:t xml:space="preserve"> </w:t>
            </w:r>
          </w:p>
        </w:tc>
      </w:tr>
      <w:tr w:rsidR="007E6418" w14:paraId="2E96B842" w14:textId="77777777" w:rsidTr="009E438D">
        <w:trPr>
          <w:trHeight w:val="851"/>
          <w:jc w:val="center"/>
        </w:trPr>
        <w:tc>
          <w:tcPr>
            <w:tcW w:w="475" w:type="pct"/>
            <w:vMerge w:val="restart"/>
            <w:shd w:val="clear" w:color="auto" w:fill="E7E6E6" w:themeFill="background2"/>
          </w:tcPr>
          <w:p w14:paraId="0AE31437" w14:textId="4991D9B4" w:rsidR="007E6418" w:rsidRDefault="007E6418" w:rsidP="009E438D">
            <w:pPr>
              <w:spacing w:after="0" w:line="259" w:lineRule="auto"/>
              <w:ind w:left="0" w:firstLine="0"/>
              <w:jc w:val="center"/>
              <w:rPr>
                <w:b/>
              </w:rPr>
            </w:pPr>
            <w:r>
              <w:rPr>
                <w:b/>
              </w:rPr>
              <w:t>D</w:t>
            </w:r>
            <w:r w:rsidR="00087F63">
              <w:rPr>
                <w:b/>
              </w:rPr>
              <w:t>8</w:t>
            </w:r>
          </w:p>
        </w:tc>
        <w:tc>
          <w:tcPr>
            <w:tcW w:w="4525" w:type="pct"/>
          </w:tcPr>
          <w:p w14:paraId="448B49B0" w14:textId="7B599F89" w:rsidR="007E6418" w:rsidRPr="007F4E72" w:rsidRDefault="007E6418" w:rsidP="007E6418">
            <w:pPr>
              <w:spacing w:after="0" w:line="259" w:lineRule="auto"/>
              <w:ind w:left="0" w:firstLine="0"/>
              <w:rPr>
                <w:bCs/>
                <w:i/>
                <w:iCs/>
              </w:rPr>
            </w:pPr>
            <w:r w:rsidRPr="00343B22">
              <w:rPr>
                <w:rFonts w:eastAsia="Calibri"/>
                <w:b/>
              </w:rPr>
              <w:t xml:space="preserve">How do you intend to ensure the chargepoints are maintained for a minimum of 7 years after </w:t>
            </w:r>
            <w:r w:rsidRPr="00343B22">
              <w:rPr>
                <w:b/>
                <w:color w:val="000000" w:themeColor="text1"/>
              </w:rPr>
              <w:t>commissioning</w:t>
            </w:r>
            <w:r w:rsidRPr="00343B22">
              <w:rPr>
                <w:rFonts w:eastAsia="Calibri"/>
                <w:b/>
              </w:rPr>
              <w:t xml:space="preserve">? </w:t>
            </w:r>
            <w:r w:rsidR="00F416D8">
              <w:rPr>
                <w:rFonts w:eastAsia="Calibri"/>
                <w:b/>
              </w:rPr>
              <w:t>(</w:t>
            </w:r>
            <w:r w:rsidR="00424AFD">
              <w:rPr>
                <w:rFonts w:eastAsia="Calibri"/>
                <w:b/>
              </w:rPr>
              <w:t>NB,</w:t>
            </w:r>
            <w:r w:rsidR="00F416D8">
              <w:rPr>
                <w:rFonts w:eastAsia="Calibri"/>
                <w:b/>
              </w:rPr>
              <w:t xml:space="preserve"> we </w:t>
            </w:r>
            <w:r w:rsidR="00BF26B4">
              <w:rPr>
                <w:rFonts w:eastAsia="Calibri"/>
                <w:b/>
              </w:rPr>
              <w:t>recommend that longer lengths are considered</w:t>
            </w:r>
            <w:r w:rsidR="00474621">
              <w:rPr>
                <w:rFonts w:eastAsia="Calibri"/>
                <w:b/>
              </w:rPr>
              <w:t>, and in any case for the full term of the contract)</w:t>
            </w:r>
            <w:r w:rsidR="00424AFD">
              <w:rPr>
                <w:rFonts w:eastAsia="Calibri"/>
                <w:b/>
              </w:rPr>
              <w:t>.</w:t>
            </w:r>
            <w:r w:rsidR="00474621">
              <w:rPr>
                <w:rFonts w:eastAsia="Calibri"/>
                <w:b/>
              </w:rPr>
              <w:t xml:space="preserve"> </w:t>
            </w:r>
            <w:r>
              <w:rPr>
                <w:rFonts w:eastAsia="Calibri"/>
                <w:b/>
              </w:rPr>
              <w:t>Who will be responsible for maintenance costs?</w:t>
            </w:r>
          </w:p>
        </w:tc>
      </w:tr>
      <w:tr w:rsidR="007E6418" w14:paraId="77402BD8" w14:textId="77777777" w:rsidTr="009E438D">
        <w:trPr>
          <w:trHeight w:val="469"/>
          <w:jc w:val="center"/>
        </w:trPr>
        <w:tc>
          <w:tcPr>
            <w:tcW w:w="475" w:type="pct"/>
            <w:vMerge/>
          </w:tcPr>
          <w:p w14:paraId="67279537" w14:textId="77777777" w:rsidR="007E6418" w:rsidRDefault="007E6418" w:rsidP="009E438D">
            <w:pPr>
              <w:spacing w:after="0" w:line="259" w:lineRule="auto"/>
              <w:ind w:left="0" w:firstLine="0"/>
              <w:jc w:val="center"/>
              <w:rPr>
                <w:b/>
              </w:rPr>
            </w:pPr>
          </w:p>
        </w:tc>
        <w:tc>
          <w:tcPr>
            <w:tcW w:w="4525" w:type="pct"/>
          </w:tcPr>
          <w:p w14:paraId="749445A1" w14:textId="109F9D39" w:rsidR="007E6418" w:rsidRPr="00CD1A7E" w:rsidRDefault="007E6418" w:rsidP="007E6418">
            <w:pPr>
              <w:spacing w:after="0" w:line="259" w:lineRule="auto"/>
              <w:ind w:left="0" w:firstLine="0"/>
              <w:rPr>
                <w:b/>
                <w:iCs/>
              </w:rPr>
            </w:pPr>
            <w:r w:rsidRPr="009E438D">
              <w:rPr>
                <w:iCs/>
              </w:rPr>
              <w:t>Insert response</w:t>
            </w:r>
          </w:p>
        </w:tc>
      </w:tr>
      <w:tr w:rsidR="00CD5362" w14:paraId="394195B1" w14:textId="77777777" w:rsidTr="009E438D">
        <w:trPr>
          <w:trHeight w:val="260"/>
          <w:jc w:val="center"/>
        </w:trPr>
        <w:tc>
          <w:tcPr>
            <w:tcW w:w="475" w:type="pct"/>
            <w:vMerge w:val="restart"/>
            <w:shd w:val="clear" w:color="auto" w:fill="E7E6E6" w:themeFill="background2"/>
          </w:tcPr>
          <w:p w14:paraId="270EDEFA" w14:textId="517981AB" w:rsidR="00CD5362" w:rsidRDefault="00CD5362" w:rsidP="009E438D">
            <w:pPr>
              <w:spacing w:after="0" w:line="259" w:lineRule="auto"/>
              <w:ind w:left="0" w:firstLine="0"/>
              <w:jc w:val="center"/>
              <w:rPr>
                <w:b/>
              </w:rPr>
            </w:pPr>
            <w:r>
              <w:rPr>
                <w:b/>
              </w:rPr>
              <w:t>D</w:t>
            </w:r>
            <w:r w:rsidR="002923D2">
              <w:rPr>
                <w:b/>
              </w:rPr>
              <w:t>9</w:t>
            </w:r>
          </w:p>
        </w:tc>
        <w:tc>
          <w:tcPr>
            <w:tcW w:w="4525" w:type="pct"/>
          </w:tcPr>
          <w:p w14:paraId="008CEBE0" w14:textId="3FD5F226" w:rsidR="00CD5362" w:rsidRPr="007F4E72" w:rsidRDefault="00CD5362" w:rsidP="00CD5362">
            <w:pPr>
              <w:spacing w:after="0" w:line="259" w:lineRule="auto"/>
              <w:ind w:left="0" w:firstLine="0"/>
              <w:rPr>
                <w:bCs/>
                <w:i/>
                <w:iCs/>
              </w:rPr>
            </w:pPr>
            <w:r>
              <w:rPr>
                <w:rStyle w:val="normaltextrun"/>
                <w:b/>
                <w:bCs/>
                <w:shd w:val="clear" w:color="auto" w:fill="FFFFFF"/>
              </w:rPr>
              <w:t>C</w:t>
            </w:r>
            <w:r w:rsidRPr="00343B22">
              <w:rPr>
                <w:rStyle w:val="normaltextrun"/>
                <w:b/>
                <w:bCs/>
                <w:shd w:val="clear" w:color="auto" w:fill="FFFFFF"/>
              </w:rPr>
              <w:t>onfirm</w:t>
            </w:r>
            <w:r w:rsidRPr="00343B22">
              <w:rPr>
                <w:rStyle w:val="normaltextrun"/>
                <w:b/>
                <w:shd w:val="clear" w:color="auto" w:fill="FFFFFF"/>
              </w:rPr>
              <w:t xml:space="preserve"> that</w:t>
            </w:r>
            <w:r w:rsidRPr="00343B22">
              <w:rPr>
                <w:rStyle w:val="normaltextrun"/>
                <w:shd w:val="clear" w:color="auto" w:fill="FFFFFF"/>
              </w:rPr>
              <w:t xml:space="preserve"> </w:t>
            </w:r>
            <w:r w:rsidRPr="00343B22">
              <w:rPr>
                <w:rStyle w:val="normaltextrun"/>
                <w:b/>
                <w:shd w:val="clear" w:color="auto" w:fill="FFFFFF"/>
              </w:rPr>
              <w:t>any installations will be carried out in line with your procurement responsibilities and within subsidy control rules:</w:t>
            </w:r>
          </w:p>
        </w:tc>
      </w:tr>
      <w:tr w:rsidR="00CD5362" w14:paraId="4389064A" w14:textId="77777777" w:rsidTr="001A10AF">
        <w:trPr>
          <w:trHeight w:val="260"/>
          <w:jc w:val="center"/>
        </w:trPr>
        <w:tc>
          <w:tcPr>
            <w:tcW w:w="475" w:type="pct"/>
            <w:vMerge/>
            <w:shd w:val="clear" w:color="auto" w:fill="E7E6E6" w:themeFill="background2"/>
          </w:tcPr>
          <w:p w14:paraId="7F38F3E6" w14:textId="77777777" w:rsidR="00CD5362" w:rsidRDefault="00CD5362" w:rsidP="00CD5362">
            <w:pPr>
              <w:spacing w:after="0" w:line="259" w:lineRule="auto"/>
              <w:ind w:left="0" w:firstLine="0"/>
              <w:rPr>
                <w:b/>
              </w:rPr>
            </w:pPr>
          </w:p>
        </w:tc>
        <w:tc>
          <w:tcPr>
            <w:tcW w:w="4525" w:type="pct"/>
          </w:tcPr>
          <w:p w14:paraId="0DB76AC8" w14:textId="0852A366" w:rsidR="00CD5362" w:rsidRPr="009E438D" w:rsidRDefault="00440F31" w:rsidP="00CD5362">
            <w:pPr>
              <w:spacing w:beforeAutospacing="1" w:afterAutospacing="1"/>
              <w:rPr>
                <w:rFonts w:eastAsia="Segoe UI"/>
                <w:iCs/>
                <w:color w:val="0B0C0C"/>
              </w:rPr>
            </w:pPr>
            <w:r w:rsidRPr="009E438D">
              <w:rPr>
                <w:rFonts w:eastAsia="Segoe UI"/>
                <w:iCs/>
                <w:color w:val="0B0C0C"/>
              </w:rPr>
              <w:t xml:space="preserve">Insert response. </w:t>
            </w:r>
            <w:r w:rsidR="00CD5362" w:rsidRPr="009E438D">
              <w:rPr>
                <w:rFonts w:eastAsia="Segoe UI"/>
                <w:iCs/>
                <w:color w:val="0B0C0C"/>
              </w:rPr>
              <w:t>Subsidy control has replaced state aid rules now that the United Kingdom has left the European Union. The subsidy control rules enable public authorities, including devolved administrations and local authorities, to deliver subsidies that are tailored and bespoke for local needs to deliver government priorities such as levelling up and achieving net zero carbon</w:t>
            </w:r>
            <w:r w:rsidR="00B27093" w:rsidRPr="009E438D">
              <w:rPr>
                <w:rFonts w:eastAsia="Segoe UI"/>
                <w:iCs/>
                <w:color w:val="0B0C0C"/>
              </w:rPr>
              <w:t>.</w:t>
            </w:r>
          </w:p>
          <w:p w14:paraId="46F1C114" w14:textId="1B5D1BC4" w:rsidR="00CD5362" w:rsidRPr="009E438D" w:rsidRDefault="00CD5362" w:rsidP="00CD5362">
            <w:pPr>
              <w:spacing w:after="0" w:line="259" w:lineRule="auto"/>
              <w:ind w:left="0" w:firstLine="0"/>
              <w:rPr>
                <w:bCs/>
                <w:iCs/>
              </w:rPr>
            </w:pPr>
            <w:r w:rsidRPr="009E438D">
              <w:rPr>
                <w:rFonts w:eastAsia="Segoe UI"/>
                <w:iCs/>
                <w:color w:val="000000" w:themeColor="text1"/>
              </w:rPr>
              <w:t>See ‘</w:t>
            </w:r>
            <w:hyperlink r:id="rId14" w:history="1">
              <w:r w:rsidR="00BB25E8" w:rsidRPr="009E438D">
                <w:rPr>
                  <w:rStyle w:val="Hyperlink"/>
                  <w:rFonts w:eastAsia="Segoe UI"/>
                  <w:iCs/>
                </w:rPr>
                <w:t>Subsidy control rules: key requirements for public authorities</w:t>
              </w:r>
              <w:r w:rsidRPr="009E438D">
                <w:rPr>
                  <w:rStyle w:val="Hyperlink"/>
                  <w:rFonts w:eastAsia="Segoe UI"/>
                  <w:iCs/>
                </w:rPr>
                <w:t>’</w:t>
              </w:r>
            </w:hyperlink>
            <w:r w:rsidRPr="009E438D">
              <w:rPr>
                <w:rFonts w:eastAsia="Segoe UI"/>
                <w:iCs/>
                <w:color w:val="000000" w:themeColor="text1"/>
              </w:rPr>
              <w:t xml:space="preserve"> for more information</w:t>
            </w:r>
            <w:r w:rsidRPr="00CD1A7E">
              <w:rPr>
                <w:rFonts w:eastAsia="Segoe UI"/>
                <w:iCs/>
                <w:color w:val="000000" w:themeColor="text1"/>
              </w:rPr>
              <w:t>.</w:t>
            </w:r>
          </w:p>
        </w:tc>
      </w:tr>
    </w:tbl>
    <w:p w14:paraId="256BDE16" w14:textId="77777777" w:rsidR="0070465D" w:rsidRDefault="0070465D" w:rsidP="007B2C8C">
      <w:pPr>
        <w:spacing w:after="0" w:line="259" w:lineRule="auto"/>
        <w:ind w:left="0" w:firstLine="0"/>
        <w:rPr>
          <w:b/>
          <w:sz w:val="32"/>
          <w:szCs w:val="32"/>
          <w:u w:val="single" w:color="000000"/>
        </w:rPr>
      </w:pPr>
    </w:p>
    <w:p w14:paraId="782E8971" w14:textId="77777777" w:rsidR="0070465D" w:rsidRDefault="0070465D" w:rsidP="007B2C8C">
      <w:pPr>
        <w:spacing w:after="0" w:line="259" w:lineRule="auto"/>
        <w:ind w:left="0" w:firstLine="0"/>
        <w:rPr>
          <w:b/>
          <w:sz w:val="32"/>
          <w:szCs w:val="32"/>
          <w:u w:val="single" w:color="000000"/>
        </w:rPr>
      </w:pPr>
    </w:p>
    <w:p w14:paraId="7C7938A0" w14:textId="3934307F" w:rsidR="00FE4555" w:rsidRPr="007F4E72" w:rsidRDefault="007B2C8C" w:rsidP="007B2C8C">
      <w:pPr>
        <w:spacing w:after="0" w:line="259" w:lineRule="auto"/>
        <w:ind w:left="0" w:firstLine="0"/>
        <w:rPr>
          <w:sz w:val="32"/>
          <w:szCs w:val="32"/>
        </w:rPr>
      </w:pPr>
      <w:r w:rsidRPr="007F4E72">
        <w:rPr>
          <w:b/>
          <w:sz w:val="32"/>
          <w:szCs w:val="32"/>
          <w:u w:val="single" w:color="000000"/>
        </w:rPr>
        <w:t xml:space="preserve">Part </w:t>
      </w:r>
      <w:r w:rsidR="00304D8A">
        <w:rPr>
          <w:b/>
          <w:sz w:val="32"/>
          <w:szCs w:val="32"/>
          <w:u w:val="single" w:color="000000"/>
        </w:rPr>
        <w:t>E</w:t>
      </w:r>
      <w:r w:rsidRPr="007F4E72">
        <w:rPr>
          <w:b/>
          <w:sz w:val="32"/>
          <w:szCs w:val="32"/>
          <w:u w:val="single" w:color="000000"/>
        </w:rPr>
        <w:t xml:space="preserve">: </w:t>
      </w:r>
      <w:r w:rsidR="00C86468">
        <w:rPr>
          <w:b/>
          <w:sz w:val="32"/>
          <w:szCs w:val="32"/>
          <w:u w:val="single" w:color="000000"/>
        </w:rPr>
        <w:t>Project delivery</w:t>
      </w:r>
      <w:r w:rsidRPr="007F4E72">
        <w:rPr>
          <w:b/>
          <w:sz w:val="32"/>
          <w:szCs w:val="32"/>
        </w:rPr>
        <w:t xml:space="preserve">  </w:t>
      </w:r>
    </w:p>
    <w:p w14:paraId="3F2E5676" w14:textId="77777777" w:rsidR="007B2C8C" w:rsidRDefault="007B2C8C" w:rsidP="00FE4555">
      <w:pPr>
        <w:spacing w:after="3" w:line="259" w:lineRule="auto"/>
        <w:ind w:left="-5"/>
        <w:rPr>
          <w:b/>
          <w:u w:val="single" w:color="000000"/>
        </w:rPr>
      </w:pPr>
    </w:p>
    <w:tbl>
      <w:tblPr>
        <w:tblStyle w:val="TableGrid1"/>
        <w:tblW w:w="5000" w:type="pct"/>
        <w:jc w:val="center"/>
        <w:tblInd w:w="0" w:type="dxa"/>
        <w:tblCellMar>
          <w:top w:w="51" w:type="dxa"/>
          <w:left w:w="108" w:type="dxa"/>
          <w:right w:w="82" w:type="dxa"/>
        </w:tblCellMar>
        <w:tblLook w:val="04A0" w:firstRow="1" w:lastRow="0" w:firstColumn="1" w:lastColumn="0" w:noHBand="0" w:noVBand="1"/>
      </w:tblPr>
      <w:tblGrid>
        <w:gridCol w:w="484"/>
        <w:gridCol w:w="8532"/>
      </w:tblGrid>
      <w:tr w:rsidR="00243EA3" w14:paraId="2971EBDC" w14:textId="77777777" w:rsidTr="009E438D">
        <w:trPr>
          <w:trHeight w:val="529"/>
          <w:jc w:val="center"/>
        </w:trPr>
        <w:tc>
          <w:tcPr>
            <w:tcW w:w="262" w:type="pct"/>
            <w:vMerge w:val="restart"/>
            <w:tcBorders>
              <w:top w:val="single" w:sz="4" w:space="0" w:color="000000"/>
              <w:left w:val="single" w:sz="4" w:space="0" w:color="000000"/>
              <w:right w:val="single" w:sz="4" w:space="0" w:color="000000"/>
            </w:tcBorders>
            <w:shd w:val="clear" w:color="auto" w:fill="E7E6E6" w:themeFill="background2"/>
          </w:tcPr>
          <w:p w14:paraId="157DB9A1" w14:textId="22354311" w:rsidR="00243EA3" w:rsidRDefault="00304D8A" w:rsidP="009E438D">
            <w:pPr>
              <w:spacing w:after="0" w:line="259" w:lineRule="auto"/>
              <w:ind w:left="0" w:firstLine="0"/>
              <w:jc w:val="center"/>
              <w:rPr>
                <w:b/>
              </w:rPr>
            </w:pPr>
            <w:r>
              <w:rPr>
                <w:b/>
              </w:rPr>
              <w:t>E</w:t>
            </w:r>
            <w:r w:rsidR="00243EA3">
              <w:rPr>
                <w:b/>
              </w:rPr>
              <w:t>1</w:t>
            </w:r>
          </w:p>
        </w:tc>
        <w:tc>
          <w:tcPr>
            <w:tcW w:w="4738" w:type="pct"/>
            <w:tcBorders>
              <w:top w:val="single" w:sz="4" w:space="0" w:color="000000"/>
              <w:left w:val="single" w:sz="4" w:space="0" w:color="000000"/>
              <w:bottom w:val="single" w:sz="4" w:space="0" w:color="000000"/>
              <w:right w:val="single" w:sz="4" w:space="0" w:color="000000"/>
            </w:tcBorders>
          </w:tcPr>
          <w:p w14:paraId="0AF2FE78" w14:textId="384A401C" w:rsidR="00243EA3" w:rsidRDefault="00243EA3" w:rsidP="00BE6F14">
            <w:pPr>
              <w:spacing w:after="0" w:line="259" w:lineRule="auto"/>
              <w:ind w:left="0" w:firstLine="0"/>
            </w:pPr>
            <w:r>
              <w:rPr>
                <w:b/>
              </w:rPr>
              <w:t>Provide a project plan with key milestones and outputs</w:t>
            </w:r>
          </w:p>
        </w:tc>
      </w:tr>
      <w:tr w:rsidR="00243EA3" w14:paraId="7627D717" w14:textId="77777777" w:rsidTr="009E438D">
        <w:trPr>
          <w:trHeight w:val="507"/>
          <w:jc w:val="center"/>
        </w:trPr>
        <w:tc>
          <w:tcPr>
            <w:tcW w:w="262" w:type="pct"/>
            <w:vMerge/>
            <w:tcBorders>
              <w:left w:val="single" w:sz="4" w:space="0" w:color="000000"/>
              <w:bottom w:val="single" w:sz="4" w:space="0" w:color="000000"/>
              <w:right w:val="single" w:sz="4" w:space="0" w:color="000000"/>
            </w:tcBorders>
            <w:shd w:val="clear" w:color="auto" w:fill="E7E6E6" w:themeFill="background2"/>
          </w:tcPr>
          <w:p w14:paraId="3407B2A8" w14:textId="77777777" w:rsidR="00243EA3" w:rsidRDefault="00243EA3" w:rsidP="009E438D">
            <w:pPr>
              <w:spacing w:after="0" w:line="259" w:lineRule="auto"/>
              <w:ind w:left="0" w:firstLine="0"/>
              <w:jc w:val="center"/>
              <w:rPr>
                <w:b/>
              </w:rPr>
            </w:pPr>
          </w:p>
        </w:tc>
        <w:tc>
          <w:tcPr>
            <w:tcW w:w="4738" w:type="pct"/>
            <w:tcBorders>
              <w:top w:val="single" w:sz="4" w:space="0" w:color="000000"/>
              <w:left w:val="single" w:sz="4" w:space="0" w:color="000000"/>
              <w:bottom w:val="single" w:sz="4" w:space="0" w:color="000000"/>
              <w:right w:val="single" w:sz="4" w:space="0" w:color="000000"/>
            </w:tcBorders>
          </w:tcPr>
          <w:p w14:paraId="265DB644" w14:textId="138A3709" w:rsidR="00243EA3" w:rsidRPr="009E438D" w:rsidRDefault="00243EA3" w:rsidP="00BE6F14">
            <w:pPr>
              <w:spacing w:after="0" w:line="259" w:lineRule="auto"/>
              <w:ind w:left="0" w:firstLine="0"/>
              <w:rPr>
                <w:bCs/>
              </w:rPr>
            </w:pPr>
            <w:r w:rsidRPr="009E438D">
              <w:rPr>
                <w:bCs/>
              </w:rPr>
              <w:t>See Key Milestone Plan at end of application form</w:t>
            </w:r>
          </w:p>
        </w:tc>
      </w:tr>
      <w:tr w:rsidR="00243EA3" w14:paraId="55F0C66C" w14:textId="77777777" w:rsidTr="009E438D">
        <w:trPr>
          <w:trHeight w:val="507"/>
          <w:jc w:val="center"/>
        </w:trPr>
        <w:tc>
          <w:tcPr>
            <w:tcW w:w="262" w:type="pct"/>
            <w:vMerge w:val="restart"/>
            <w:tcBorders>
              <w:top w:val="single" w:sz="4" w:space="0" w:color="000000"/>
              <w:left w:val="single" w:sz="4" w:space="0" w:color="000000"/>
              <w:right w:val="single" w:sz="4" w:space="0" w:color="000000"/>
            </w:tcBorders>
            <w:shd w:val="clear" w:color="auto" w:fill="E7E6E6" w:themeFill="background2"/>
          </w:tcPr>
          <w:p w14:paraId="31F5232F" w14:textId="705AAF3A" w:rsidR="00243EA3" w:rsidRDefault="00304D8A" w:rsidP="009E438D">
            <w:pPr>
              <w:spacing w:after="0" w:line="259" w:lineRule="auto"/>
              <w:ind w:left="0" w:firstLine="0"/>
              <w:jc w:val="center"/>
              <w:rPr>
                <w:b/>
              </w:rPr>
            </w:pPr>
            <w:r>
              <w:rPr>
                <w:b/>
              </w:rPr>
              <w:t>E</w:t>
            </w:r>
            <w:r w:rsidR="00243EA3">
              <w:rPr>
                <w:b/>
              </w:rPr>
              <w:t>2</w:t>
            </w:r>
          </w:p>
        </w:tc>
        <w:tc>
          <w:tcPr>
            <w:tcW w:w="4738" w:type="pct"/>
            <w:tcBorders>
              <w:top w:val="single" w:sz="4" w:space="0" w:color="000000"/>
              <w:left w:val="single" w:sz="4" w:space="0" w:color="000000"/>
              <w:bottom w:val="single" w:sz="4" w:space="0" w:color="000000"/>
              <w:right w:val="single" w:sz="4" w:space="0" w:color="000000"/>
            </w:tcBorders>
          </w:tcPr>
          <w:p w14:paraId="2453947F" w14:textId="33FE7C64" w:rsidR="00243EA3" w:rsidRDefault="00243EA3" w:rsidP="00BE6F14">
            <w:pPr>
              <w:spacing w:after="0" w:line="259" w:lineRule="auto"/>
              <w:ind w:left="0" w:firstLine="0"/>
              <w:rPr>
                <w:b/>
              </w:rPr>
            </w:pPr>
            <w:r>
              <w:rPr>
                <w:b/>
              </w:rPr>
              <w:t>Provide a project Gantt chart</w:t>
            </w:r>
          </w:p>
        </w:tc>
      </w:tr>
      <w:tr w:rsidR="00243EA3" w14:paraId="27D79C98" w14:textId="77777777" w:rsidTr="009E438D">
        <w:trPr>
          <w:trHeight w:val="501"/>
          <w:jc w:val="center"/>
        </w:trPr>
        <w:tc>
          <w:tcPr>
            <w:tcW w:w="262" w:type="pct"/>
            <w:vMerge/>
            <w:tcBorders>
              <w:left w:val="single" w:sz="4" w:space="0" w:color="000000"/>
              <w:bottom w:val="single" w:sz="4" w:space="0" w:color="000000"/>
              <w:right w:val="single" w:sz="4" w:space="0" w:color="000000"/>
            </w:tcBorders>
            <w:shd w:val="clear" w:color="auto" w:fill="E7E6E6" w:themeFill="background2"/>
          </w:tcPr>
          <w:p w14:paraId="5337C403" w14:textId="77777777" w:rsidR="00243EA3" w:rsidRDefault="00243EA3" w:rsidP="009E438D">
            <w:pPr>
              <w:spacing w:after="0" w:line="259" w:lineRule="auto"/>
              <w:ind w:left="0" w:firstLine="0"/>
              <w:jc w:val="center"/>
              <w:rPr>
                <w:b/>
              </w:rPr>
            </w:pPr>
          </w:p>
        </w:tc>
        <w:tc>
          <w:tcPr>
            <w:tcW w:w="4738" w:type="pct"/>
            <w:tcBorders>
              <w:top w:val="single" w:sz="4" w:space="0" w:color="000000"/>
              <w:left w:val="single" w:sz="4" w:space="0" w:color="000000"/>
              <w:bottom w:val="single" w:sz="4" w:space="0" w:color="000000"/>
              <w:right w:val="single" w:sz="4" w:space="0" w:color="000000"/>
            </w:tcBorders>
          </w:tcPr>
          <w:p w14:paraId="1D677B03" w14:textId="0A9E27F0" w:rsidR="00243EA3" w:rsidRPr="009E438D" w:rsidRDefault="00243EA3" w:rsidP="00BE6F14">
            <w:pPr>
              <w:spacing w:after="0" w:line="259" w:lineRule="auto"/>
              <w:ind w:left="0" w:firstLine="0"/>
              <w:rPr>
                <w:bCs/>
              </w:rPr>
            </w:pPr>
            <w:r w:rsidRPr="009E438D">
              <w:rPr>
                <w:bCs/>
              </w:rPr>
              <w:t>Attach or append to this form</w:t>
            </w:r>
          </w:p>
        </w:tc>
      </w:tr>
      <w:tr w:rsidR="00243EA3" w14:paraId="6E1252DE" w14:textId="77777777" w:rsidTr="009E438D">
        <w:trPr>
          <w:trHeight w:val="381"/>
          <w:jc w:val="center"/>
        </w:trPr>
        <w:tc>
          <w:tcPr>
            <w:tcW w:w="262" w:type="pct"/>
            <w:vMerge w:val="restart"/>
            <w:tcBorders>
              <w:top w:val="single" w:sz="4" w:space="0" w:color="000000"/>
              <w:left w:val="single" w:sz="4" w:space="0" w:color="000000"/>
              <w:right w:val="single" w:sz="4" w:space="0" w:color="000000"/>
            </w:tcBorders>
            <w:shd w:val="clear" w:color="auto" w:fill="E7E6E6" w:themeFill="background2"/>
          </w:tcPr>
          <w:p w14:paraId="063712CF" w14:textId="62012BEB" w:rsidR="00243EA3" w:rsidRDefault="00304D8A" w:rsidP="009E438D">
            <w:pPr>
              <w:spacing w:after="0" w:line="259" w:lineRule="auto"/>
              <w:ind w:left="0" w:firstLine="0"/>
              <w:jc w:val="center"/>
              <w:rPr>
                <w:b/>
              </w:rPr>
            </w:pPr>
            <w:r>
              <w:rPr>
                <w:b/>
              </w:rPr>
              <w:t>E</w:t>
            </w:r>
            <w:r w:rsidR="00243EA3">
              <w:rPr>
                <w:b/>
              </w:rPr>
              <w:t>3</w:t>
            </w:r>
          </w:p>
        </w:tc>
        <w:tc>
          <w:tcPr>
            <w:tcW w:w="4738" w:type="pct"/>
            <w:tcBorders>
              <w:top w:val="single" w:sz="4" w:space="0" w:color="000000"/>
              <w:left w:val="single" w:sz="4" w:space="0" w:color="000000"/>
              <w:bottom w:val="single" w:sz="4" w:space="0" w:color="000000"/>
              <w:right w:val="single" w:sz="4" w:space="0" w:color="000000"/>
            </w:tcBorders>
          </w:tcPr>
          <w:p w14:paraId="09D94E38" w14:textId="6A01EC05" w:rsidR="00243EA3" w:rsidRDefault="00243EA3" w:rsidP="00BE6F14">
            <w:pPr>
              <w:spacing w:after="0" w:line="259" w:lineRule="auto"/>
              <w:ind w:left="0" w:firstLine="0"/>
              <w:rPr>
                <w:b/>
              </w:rPr>
            </w:pPr>
            <w:r>
              <w:rPr>
                <w:b/>
              </w:rPr>
              <w:t>Provide a project risk register</w:t>
            </w:r>
          </w:p>
        </w:tc>
      </w:tr>
      <w:tr w:rsidR="00243EA3" w14:paraId="3D463FE7" w14:textId="77777777" w:rsidTr="009E438D">
        <w:trPr>
          <w:trHeight w:val="486"/>
          <w:jc w:val="center"/>
        </w:trPr>
        <w:tc>
          <w:tcPr>
            <w:tcW w:w="262" w:type="pct"/>
            <w:vMerge/>
            <w:tcBorders>
              <w:left w:val="single" w:sz="4" w:space="0" w:color="000000"/>
              <w:bottom w:val="single" w:sz="4" w:space="0" w:color="000000"/>
              <w:right w:val="single" w:sz="4" w:space="0" w:color="000000"/>
            </w:tcBorders>
            <w:shd w:val="clear" w:color="auto" w:fill="E7E6E6" w:themeFill="background2"/>
          </w:tcPr>
          <w:p w14:paraId="24266D2C" w14:textId="77777777" w:rsidR="00243EA3" w:rsidRDefault="00243EA3" w:rsidP="009E438D">
            <w:pPr>
              <w:spacing w:after="0" w:line="259" w:lineRule="auto"/>
              <w:ind w:left="0" w:firstLine="0"/>
              <w:jc w:val="center"/>
              <w:rPr>
                <w:b/>
              </w:rPr>
            </w:pPr>
          </w:p>
        </w:tc>
        <w:tc>
          <w:tcPr>
            <w:tcW w:w="4738" w:type="pct"/>
            <w:tcBorders>
              <w:top w:val="single" w:sz="4" w:space="0" w:color="000000"/>
              <w:left w:val="single" w:sz="4" w:space="0" w:color="000000"/>
              <w:bottom w:val="single" w:sz="4" w:space="0" w:color="000000"/>
              <w:right w:val="single" w:sz="4" w:space="0" w:color="000000"/>
            </w:tcBorders>
          </w:tcPr>
          <w:p w14:paraId="7136F611" w14:textId="76C59AAB" w:rsidR="00243EA3" w:rsidRPr="009E438D" w:rsidRDefault="00243EA3" w:rsidP="00BE6F14">
            <w:pPr>
              <w:spacing w:after="0" w:line="259" w:lineRule="auto"/>
              <w:ind w:left="0" w:firstLine="0"/>
              <w:rPr>
                <w:bCs/>
              </w:rPr>
            </w:pPr>
            <w:r w:rsidRPr="009E438D">
              <w:rPr>
                <w:bCs/>
              </w:rPr>
              <w:t>Attach or append to this form</w:t>
            </w:r>
          </w:p>
        </w:tc>
      </w:tr>
      <w:tr w:rsidR="00243EA3" w14:paraId="3E3030A5" w14:textId="77777777" w:rsidTr="009E438D">
        <w:trPr>
          <w:trHeight w:val="823"/>
          <w:jc w:val="center"/>
        </w:trPr>
        <w:tc>
          <w:tcPr>
            <w:tcW w:w="262" w:type="pct"/>
            <w:vMerge w:val="restart"/>
            <w:tcBorders>
              <w:top w:val="single" w:sz="4" w:space="0" w:color="000000"/>
              <w:left w:val="single" w:sz="4" w:space="0" w:color="000000"/>
              <w:right w:val="single" w:sz="4" w:space="0" w:color="000000"/>
            </w:tcBorders>
            <w:shd w:val="clear" w:color="auto" w:fill="E7E6E6" w:themeFill="background2"/>
          </w:tcPr>
          <w:p w14:paraId="3CAD4834" w14:textId="61FECD48" w:rsidR="00243EA3" w:rsidRDefault="00304D8A" w:rsidP="009E438D">
            <w:pPr>
              <w:spacing w:after="0" w:line="259" w:lineRule="auto"/>
              <w:ind w:left="0" w:firstLine="0"/>
              <w:jc w:val="center"/>
              <w:rPr>
                <w:b/>
              </w:rPr>
            </w:pPr>
            <w:r>
              <w:rPr>
                <w:b/>
              </w:rPr>
              <w:t>E</w:t>
            </w:r>
            <w:r w:rsidR="00243EA3">
              <w:rPr>
                <w:b/>
              </w:rPr>
              <w:t>4</w:t>
            </w:r>
          </w:p>
        </w:tc>
        <w:tc>
          <w:tcPr>
            <w:tcW w:w="4738" w:type="pct"/>
            <w:tcBorders>
              <w:top w:val="single" w:sz="4" w:space="0" w:color="000000"/>
              <w:left w:val="single" w:sz="4" w:space="0" w:color="000000"/>
              <w:bottom w:val="single" w:sz="4" w:space="0" w:color="000000"/>
              <w:right w:val="single" w:sz="4" w:space="0" w:color="000000"/>
            </w:tcBorders>
          </w:tcPr>
          <w:p w14:paraId="1272169D" w14:textId="6AE05F1A" w:rsidR="00243EA3" w:rsidRDefault="00243EA3" w:rsidP="00BE6F14">
            <w:pPr>
              <w:spacing w:after="0" w:line="259" w:lineRule="auto"/>
              <w:ind w:left="0" w:firstLine="0"/>
            </w:pPr>
            <w:r>
              <w:rPr>
                <w:b/>
              </w:rPr>
              <w:t>If you believe project delivery is anticipated to take longer than the current financial year, please provide rationale for this</w:t>
            </w:r>
          </w:p>
        </w:tc>
      </w:tr>
      <w:tr w:rsidR="00243EA3" w14:paraId="4BB9D29E" w14:textId="77777777" w:rsidTr="009E438D">
        <w:trPr>
          <w:trHeight w:val="474"/>
          <w:jc w:val="center"/>
        </w:trPr>
        <w:tc>
          <w:tcPr>
            <w:tcW w:w="262" w:type="pct"/>
            <w:vMerge/>
            <w:tcBorders>
              <w:left w:val="single" w:sz="4" w:space="0" w:color="000000"/>
              <w:bottom w:val="single" w:sz="4" w:space="0" w:color="000000"/>
              <w:right w:val="single" w:sz="4" w:space="0" w:color="000000"/>
            </w:tcBorders>
            <w:shd w:val="clear" w:color="auto" w:fill="E7E6E6" w:themeFill="background2"/>
          </w:tcPr>
          <w:p w14:paraId="5DF0FBB6" w14:textId="77777777" w:rsidR="00243EA3" w:rsidRDefault="00243EA3" w:rsidP="009E438D">
            <w:pPr>
              <w:spacing w:after="0" w:line="259" w:lineRule="auto"/>
              <w:ind w:left="0" w:firstLine="0"/>
              <w:jc w:val="center"/>
              <w:rPr>
                <w:b/>
              </w:rPr>
            </w:pPr>
          </w:p>
        </w:tc>
        <w:tc>
          <w:tcPr>
            <w:tcW w:w="4738" w:type="pct"/>
            <w:tcBorders>
              <w:top w:val="single" w:sz="4" w:space="0" w:color="000000"/>
              <w:left w:val="single" w:sz="4" w:space="0" w:color="000000"/>
              <w:bottom w:val="single" w:sz="4" w:space="0" w:color="000000"/>
              <w:right w:val="single" w:sz="4" w:space="0" w:color="000000"/>
            </w:tcBorders>
          </w:tcPr>
          <w:p w14:paraId="00F5558E" w14:textId="386E04F9" w:rsidR="00243EA3" w:rsidRPr="009E438D" w:rsidRDefault="00243EA3" w:rsidP="00BE6F14">
            <w:pPr>
              <w:spacing w:after="0" w:line="259" w:lineRule="auto"/>
              <w:ind w:left="0" w:firstLine="0"/>
              <w:rPr>
                <w:bCs/>
              </w:rPr>
            </w:pPr>
            <w:r w:rsidRPr="009E438D">
              <w:rPr>
                <w:bCs/>
              </w:rPr>
              <w:t>Insert response</w:t>
            </w:r>
            <w:r w:rsidR="0009797B" w:rsidRPr="009E438D">
              <w:rPr>
                <w:bCs/>
              </w:rPr>
              <w:t>. Projects must complete by 1 March 2025.</w:t>
            </w:r>
          </w:p>
        </w:tc>
      </w:tr>
      <w:tr w:rsidR="00243EA3" w14:paraId="41C686FD" w14:textId="77777777" w:rsidTr="009E438D">
        <w:trPr>
          <w:cantSplit/>
          <w:trHeight w:val="651"/>
          <w:jc w:val="center"/>
        </w:trPr>
        <w:tc>
          <w:tcPr>
            <w:tcW w:w="262" w:type="pct"/>
            <w:vMerge w:val="restart"/>
            <w:tcBorders>
              <w:top w:val="single" w:sz="4" w:space="0" w:color="000000"/>
              <w:left w:val="single" w:sz="4" w:space="0" w:color="000000"/>
              <w:right w:val="single" w:sz="4" w:space="0" w:color="000000"/>
            </w:tcBorders>
            <w:shd w:val="clear" w:color="auto" w:fill="E7E6E6" w:themeFill="background2"/>
          </w:tcPr>
          <w:p w14:paraId="374DE1DA" w14:textId="0716271D" w:rsidR="00243EA3" w:rsidRDefault="00304D8A" w:rsidP="009E438D">
            <w:pPr>
              <w:spacing w:after="0" w:line="259" w:lineRule="auto"/>
              <w:ind w:left="0" w:firstLine="0"/>
              <w:jc w:val="center"/>
              <w:rPr>
                <w:b/>
              </w:rPr>
            </w:pPr>
            <w:r>
              <w:rPr>
                <w:b/>
              </w:rPr>
              <w:t>E</w:t>
            </w:r>
            <w:r w:rsidR="00243EA3">
              <w:rPr>
                <w:b/>
              </w:rPr>
              <w:t>5</w:t>
            </w:r>
          </w:p>
        </w:tc>
        <w:tc>
          <w:tcPr>
            <w:tcW w:w="4738" w:type="pct"/>
            <w:tcBorders>
              <w:top w:val="single" w:sz="4" w:space="0" w:color="000000"/>
              <w:left w:val="single" w:sz="4" w:space="0" w:color="000000"/>
              <w:bottom w:val="single" w:sz="4" w:space="0" w:color="000000"/>
              <w:right w:val="single" w:sz="4" w:space="0" w:color="000000"/>
            </w:tcBorders>
          </w:tcPr>
          <w:p w14:paraId="1CE3AF47" w14:textId="78155024" w:rsidR="00243EA3" w:rsidRDefault="000F3C7D" w:rsidP="007F4E72">
            <w:pPr>
              <w:spacing w:after="0" w:line="259" w:lineRule="auto"/>
              <w:ind w:left="0" w:firstLine="0"/>
            </w:pPr>
            <w:r>
              <w:rPr>
                <w:b/>
              </w:rPr>
              <w:t>Identify</w:t>
            </w:r>
            <w:r w:rsidR="00243EA3">
              <w:rPr>
                <w:b/>
              </w:rPr>
              <w:t xml:space="preserve"> any project dependencies and their impact on project delivery</w:t>
            </w:r>
          </w:p>
        </w:tc>
      </w:tr>
      <w:tr w:rsidR="00243EA3" w14:paraId="59037BC6" w14:textId="77777777" w:rsidTr="007F4E72">
        <w:trPr>
          <w:trHeight w:val="475"/>
          <w:jc w:val="center"/>
        </w:trPr>
        <w:tc>
          <w:tcPr>
            <w:tcW w:w="262" w:type="pct"/>
            <w:vMerge/>
            <w:tcBorders>
              <w:left w:val="single" w:sz="4" w:space="0" w:color="000000"/>
              <w:bottom w:val="single" w:sz="4" w:space="0" w:color="000000"/>
              <w:right w:val="single" w:sz="4" w:space="0" w:color="000000"/>
            </w:tcBorders>
            <w:shd w:val="clear" w:color="auto" w:fill="E7E6E6" w:themeFill="background2"/>
          </w:tcPr>
          <w:p w14:paraId="1CF5CACA" w14:textId="77777777" w:rsidR="00243EA3" w:rsidRDefault="00243EA3" w:rsidP="00BE6F14">
            <w:pPr>
              <w:spacing w:after="0" w:line="259" w:lineRule="auto"/>
              <w:ind w:left="0" w:firstLine="0"/>
              <w:rPr>
                <w:b/>
              </w:rPr>
            </w:pPr>
          </w:p>
        </w:tc>
        <w:tc>
          <w:tcPr>
            <w:tcW w:w="4738" w:type="pct"/>
            <w:tcBorders>
              <w:top w:val="single" w:sz="4" w:space="0" w:color="000000"/>
              <w:left w:val="single" w:sz="4" w:space="0" w:color="000000"/>
              <w:bottom w:val="single" w:sz="4" w:space="0" w:color="000000"/>
              <w:right w:val="single" w:sz="4" w:space="0" w:color="000000"/>
            </w:tcBorders>
          </w:tcPr>
          <w:p w14:paraId="1C716B32" w14:textId="16AC6516" w:rsidR="00243EA3" w:rsidRPr="009E438D" w:rsidRDefault="00243EA3" w:rsidP="00BE6F14">
            <w:pPr>
              <w:spacing w:after="0" w:line="259" w:lineRule="auto"/>
              <w:ind w:left="0" w:firstLine="0"/>
              <w:rPr>
                <w:bCs/>
              </w:rPr>
            </w:pPr>
            <w:r w:rsidRPr="009E438D">
              <w:rPr>
                <w:bCs/>
              </w:rPr>
              <w:t>Insert response</w:t>
            </w:r>
          </w:p>
        </w:tc>
      </w:tr>
    </w:tbl>
    <w:p w14:paraId="78630CE7" w14:textId="77777777" w:rsidR="007B2C8C" w:rsidRDefault="007B2C8C" w:rsidP="00FE4555">
      <w:pPr>
        <w:spacing w:after="3" w:line="259" w:lineRule="auto"/>
        <w:ind w:left="-5"/>
        <w:rPr>
          <w:b/>
          <w:u w:val="single" w:color="000000"/>
        </w:rPr>
      </w:pPr>
    </w:p>
    <w:p w14:paraId="517E516D" w14:textId="77E742D9" w:rsidR="00FE4555" w:rsidRPr="007F4E72" w:rsidRDefault="00FE4555" w:rsidP="00FE4555">
      <w:pPr>
        <w:spacing w:after="3" w:line="259" w:lineRule="auto"/>
        <w:ind w:left="-5"/>
        <w:rPr>
          <w:b/>
        </w:rPr>
      </w:pPr>
      <w:r w:rsidRPr="007F4E72">
        <w:rPr>
          <w:b/>
          <w:sz w:val="32"/>
          <w:szCs w:val="32"/>
          <w:u w:val="single" w:color="000000"/>
        </w:rPr>
        <w:t xml:space="preserve">Part </w:t>
      </w:r>
      <w:r w:rsidR="00304D8A">
        <w:rPr>
          <w:b/>
          <w:sz w:val="32"/>
          <w:szCs w:val="32"/>
          <w:u w:val="single" w:color="000000"/>
        </w:rPr>
        <w:t>F</w:t>
      </w:r>
      <w:r w:rsidRPr="007F4E72">
        <w:rPr>
          <w:b/>
          <w:sz w:val="32"/>
          <w:szCs w:val="32"/>
          <w:u w:val="single" w:color="000000"/>
        </w:rPr>
        <w:t>: Ongoing commitments</w:t>
      </w:r>
      <w:r w:rsidRPr="007F4E72">
        <w:rPr>
          <w:b/>
          <w:sz w:val="32"/>
          <w:szCs w:val="32"/>
        </w:rPr>
        <w:t xml:space="preserve"> </w:t>
      </w:r>
      <w:r w:rsidRPr="007F4E72">
        <w:rPr>
          <w:b/>
        </w:rPr>
        <w:t xml:space="preserve"> </w:t>
      </w:r>
    </w:p>
    <w:p w14:paraId="664AF193" w14:textId="77777777" w:rsidR="007B2C8C" w:rsidRDefault="007B2C8C" w:rsidP="00FE4555">
      <w:pPr>
        <w:spacing w:after="3" w:line="259" w:lineRule="auto"/>
        <w:ind w:left="-5"/>
        <w:rPr>
          <w:b/>
        </w:rPr>
      </w:pPr>
    </w:p>
    <w:p w14:paraId="5621680F" w14:textId="26A36AF5" w:rsidR="002163CD" w:rsidRDefault="002163CD" w:rsidP="00FE4555">
      <w:pPr>
        <w:spacing w:after="3" w:line="259" w:lineRule="auto"/>
        <w:ind w:left="-5"/>
        <w:rPr>
          <w:b/>
        </w:rPr>
      </w:pPr>
      <w:r>
        <w:rPr>
          <w:b/>
        </w:rPr>
        <w:t>You commit to:</w:t>
      </w:r>
    </w:p>
    <w:p w14:paraId="776DE044" w14:textId="77777777" w:rsidR="002163CD" w:rsidRDefault="002163CD" w:rsidP="00FE4555">
      <w:pPr>
        <w:spacing w:after="3" w:line="259" w:lineRule="auto"/>
        <w:ind w:left="-5"/>
        <w:rPr>
          <w:b/>
        </w:rPr>
      </w:pPr>
    </w:p>
    <w:tbl>
      <w:tblPr>
        <w:tblStyle w:val="TableGrid"/>
        <w:tblW w:w="5000" w:type="pct"/>
        <w:jc w:val="center"/>
        <w:tblLook w:val="04A0" w:firstRow="1" w:lastRow="0" w:firstColumn="1" w:lastColumn="0" w:noHBand="0" w:noVBand="1"/>
      </w:tblPr>
      <w:tblGrid>
        <w:gridCol w:w="829"/>
        <w:gridCol w:w="5832"/>
        <w:gridCol w:w="1275"/>
        <w:gridCol w:w="1080"/>
      </w:tblGrid>
      <w:tr w:rsidR="00F35293" w14:paraId="6D8FE6BC" w14:textId="77777777" w:rsidTr="009E438D">
        <w:trPr>
          <w:jc w:val="center"/>
        </w:trPr>
        <w:tc>
          <w:tcPr>
            <w:tcW w:w="460" w:type="pct"/>
            <w:shd w:val="clear" w:color="auto" w:fill="E7E6E6" w:themeFill="background2"/>
          </w:tcPr>
          <w:p w14:paraId="1E0A9CE6" w14:textId="77777777" w:rsidR="002163CD" w:rsidRDefault="002163CD" w:rsidP="00FE4555">
            <w:pPr>
              <w:spacing w:after="3" w:line="259" w:lineRule="auto"/>
              <w:ind w:left="0" w:firstLine="0"/>
            </w:pPr>
          </w:p>
        </w:tc>
        <w:tc>
          <w:tcPr>
            <w:tcW w:w="3234" w:type="pct"/>
            <w:shd w:val="clear" w:color="auto" w:fill="E7E6E6" w:themeFill="background2"/>
          </w:tcPr>
          <w:p w14:paraId="1831F1A2" w14:textId="77777777" w:rsidR="002163CD" w:rsidRDefault="002163CD" w:rsidP="00FE4555">
            <w:pPr>
              <w:spacing w:after="3" w:line="259" w:lineRule="auto"/>
              <w:ind w:left="0" w:firstLine="0"/>
            </w:pPr>
          </w:p>
        </w:tc>
        <w:tc>
          <w:tcPr>
            <w:tcW w:w="707" w:type="pct"/>
            <w:shd w:val="clear" w:color="auto" w:fill="E7E6E6" w:themeFill="background2"/>
          </w:tcPr>
          <w:p w14:paraId="4F0F91AB" w14:textId="6DEC1D51" w:rsidR="002163CD" w:rsidRPr="00FB0DA5" w:rsidRDefault="002163CD" w:rsidP="009E438D">
            <w:pPr>
              <w:spacing w:after="3" w:line="259" w:lineRule="auto"/>
              <w:ind w:left="0" w:firstLine="0"/>
              <w:jc w:val="center"/>
              <w:rPr>
                <w:b/>
                <w:bCs/>
              </w:rPr>
            </w:pPr>
            <w:r w:rsidRPr="00FB0DA5">
              <w:rPr>
                <w:b/>
                <w:bCs/>
              </w:rPr>
              <w:t>Yes</w:t>
            </w:r>
          </w:p>
        </w:tc>
        <w:tc>
          <w:tcPr>
            <w:tcW w:w="599" w:type="pct"/>
            <w:shd w:val="clear" w:color="auto" w:fill="E7E6E6" w:themeFill="background2"/>
          </w:tcPr>
          <w:p w14:paraId="23542158" w14:textId="6A9898E0" w:rsidR="002163CD" w:rsidRPr="00FB0DA5" w:rsidRDefault="002163CD" w:rsidP="009E438D">
            <w:pPr>
              <w:spacing w:after="3" w:line="259" w:lineRule="auto"/>
              <w:ind w:left="0" w:firstLine="0"/>
              <w:jc w:val="center"/>
              <w:rPr>
                <w:b/>
                <w:bCs/>
              </w:rPr>
            </w:pPr>
            <w:r w:rsidRPr="00FB0DA5">
              <w:rPr>
                <w:b/>
                <w:bCs/>
              </w:rPr>
              <w:t>No</w:t>
            </w:r>
          </w:p>
        </w:tc>
      </w:tr>
      <w:tr w:rsidR="00F35293" w14:paraId="3F9D18D3" w14:textId="77777777" w:rsidTr="009E438D">
        <w:trPr>
          <w:jc w:val="center"/>
        </w:trPr>
        <w:tc>
          <w:tcPr>
            <w:tcW w:w="460" w:type="pct"/>
            <w:shd w:val="clear" w:color="auto" w:fill="E7E6E6" w:themeFill="background2"/>
          </w:tcPr>
          <w:p w14:paraId="28F20DFE" w14:textId="7DFC6B53" w:rsidR="00A0786D" w:rsidRPr="007F4E72" w:rsidRDefault="00304D8A" w:rsidP="009E438D">
            <w:pPr>
              <w:spacing w:after="3" w:line="259" w:lineRule="auto"/>
              <w:ind w:left="0" w:firstLine="0"/>
              <w:jc w:val="center"/>
              <w:rPr>
                <w:b/>
                <w:bCs/>
              </w:rPr>
            </w:pPr>
            <w:r>
              <w:rPr>
                <w:b/>
                <w:bCs/>
              </w:rPr>
              <w:t>F</w:t>
            </w:r>
            <w:r w:rsidR="007B2C8C" w:rsidRPr="007F4E72">
              <w:rPr>
                <w:b/>
                <w:bCs/>
              </w:rPr>
              <w:t>1</w:t>
            </w:r>
          </w:p>
        </w:tc>
        <w:tc>
          <w:tcPr>
            <w:tcW w:w="3234" w:type="pct"/>
          </w:tcPr>
          <w:p w14:paraId="690F9F4A" w14:textId="724456E2" w:rsidR="00A0786D" w:rsidRPr="62F39884" w:rsidRDefault="00A0786D" w:rsidP="00FE4555">
            <w:pPr>
              <w:spacing w:after="3" w:line="259" w:lineRule="auto"/>
              <w:ind w:left="0" w:firstLine="0"/>
              <w:rPr>
                <w:rFonts w:eastAsia="Times New Roman"/>
              </w:rPr>
            </w:pPr>
            <w:r>
              <w:rPr>
                <w:b/>
              </w:rPr>
              <w:t>maintaining the chargepoint(s) in a serviceable condition for a period of 7 years from it being commissioned</w:t>
            </w:r>
            <w:r w:rsidR="0075639E">
              <w:rPr>
                <w:b/>
              </w:rPr>
              <w:t xml:space="preserve"> </w:t>
            </w:r>
            <w:r w:rsidR="0075639E">
              <w:rPr>
                <w:rFonts w:eastAsia="Calibri"/>
                <w:b/>
              </w:rPr>
              <w:t>(</w:t>
            </w:r>
            <w:r w:rsidR="00424AFD">
              <w:rPr>
                <w:rFonts w:eastAsia="Calibri"/>
                <w:b/>
              </w:rPr>
              <w:t>NB,</w:t>
            </w:r>
            <w:r w:rsidR="0075639E">
              <w:rPr>
                <w:rFonts w:eastAsia="Calibri"/>
                <w:b/>
              </w:rPr>
              <w:t xml:space="preserve"> we recommend that longer lengths are considered, and in any case for the full term of the contract)</w:t>
            </w:r>
          </w:p>
        </w:tc>
        <w:tc>
          <w:tcPr>
            <w:tcW w:w="707" w:type="pct"/>
          </w:tcPr>
          <w:p w14:paraId="175EC7CE" w14:textId="77777777" w:rsidR="00A0786D" w:rsidRDefault="00A0786D" w:rsidP="00FE4555">
            <w:pPr>
              <w:spacing w:after="3" w:line="259" w:lineRule="auto"/>
              <w:ind w:left="0" w:firstLine="0"/>
            </w:pPr>
          </w:p>
        </w:tc>
        <w:tc>
          <w:tcPr>
            <w:tcW w:w="599" w:type="pct"/>
          </w:tcPr>
          <w:p w14:paraId="2A23EF39" w14:textId="77777777" w:rsidR="00A0786D" w:rsidRDefault="00A0786D" w:rsidP="00FE4555">
            <w:pPr>
              <w:spacing w:after="3" w:line="259" w:lineRule="auto"/>
              <w:ind w:left="0" w:firstLine="0"/>
            </w:pPr>
          </w:p>
        </w:tc>
      </w:tr>
      <w:tr w:rsidR="00F35293" w14:paraId="3C0ACAD5" w14:textId="77777777" w:rsidTr="009E438D">
        <w:trPr>
          <w:jc w:val="center"/>
        </w:trPr>
        <w:tc>
          <w:tcPr>
            <w:tcW w:w="460" w:type="pct"/>
            <w:shd w:val="clear" w:color="auto" w:fill="E7E6E6" w:themeFill="background2"/>
          </w:tcPr>
          <w:p w14:paraId="4493BC39" w14:textId="57AE4FF4" w:rsidR="002163CD" w:rsidRPr="007F4E72" w:rsidRDefault="00304D8A" w:rsidP="009E438D">
            <w:pPr>
              <w:spacing w:after="3" w:line="259" w:lineRule="auto"/>
              <w:ind w:left="0" w:firstLine="0"/>
              <w:jc w:val="center"/>
              <w:rPr>
                <w:b/>
                <w:bCs/>
              </w:rPr>
            </w:pPr>
            <w:r>
              <w:rPr>
                <w:b/>
                <w:bCs/>
              </w:rPr>
              <w:t>F</w:t>
            </w:r>
            <w:r w:rsidR="007B2C8C" w:rsidRPr="007F4E72">
              <w:rPr>
                <w:b/>
                <w:bCs/>
              </w:rPr>
              <w:t>2</w:t>
            </w:r>
          </w:p>
        </w:tc>
        <w:tc>
          <w:tcPr>
            <w:tcW w:w="3234" w:type="pct"/>
          </w:tcPr>
          <w:p w14:paraId="72A8AF58" w14:textId="41675A0E" w:rsidR="002163CD" w:rsidRPr="007F4E72" w:rsidRDefault="00243EA3" w:rsidP="00FE4555">
            <w:pPr>
              <w:spacing w:after="3" w:line="259" w:lineRule="auto"/>
              <w:ind w:left="0" w:firstLine="0"/>
              <w:rPr>
                <w:b/>
                <w:bCs/>
              </w:rPr>
            </w:pPr>
            <w:r>
              <w:rPr>
                <w:rFonts w:eastAsia="Times New Roman"/>
                <w:b/>
                <w:bCs/>
              </w:rPr>
              <w:t>m</w:t>
            </w:r>
            <w:r w:rsidR="00A0786D" w:rsidRPr="007F4E72">
              <w:rPr>
                <w:rFonts w:eastAsia="Times New Roman"/>
                <w:b/>
                <w:bCs/>
              </w:rPr>
              <w:t>ak</w:t>
            </w:r>
            <w:r>
              <w:rPr>
                <w:rFonts w:eastAsia="Times New Roman"/>
                <w:b/>
                <w:bCs/>
              </w:rPr>
              <w:t>ing</w:t>
            </w:r>
            <w:r w:rsidR="00A0786D" w:rsidRPr="007F4E72">
              <w:rPr>
                <w:rFonts w:eastAsia="Times New Roman"/>
                <w:b/>
                <w:bCs/>
              </w:rPr>
              <w:t xml:space="preserve"> available, to OZEV in the specified format, usage data from the chargepoint or chargepoints</w:t>
            </w:r>
          </w:p>
        </w:tc>
        <w:tc>
          <w:tcPr>
            <w:tcW w:w="707" w:type="pct"/>
          </w:tcPr>
          <w:p w14:paraId="4C5BBE9A" w14:textId="77777777" w:rsidR="002163CD" w:rsidRDefault="002163CD" w:rsidP="00FE4555">
            <w:pPr>
              <w:spacing w:after="3" w:line="259" w:lineRule="auto"/>
              <w:ind w:left="0" w:firstLine="0"/>
            </w:pPr>
          </w:p>
        </w:tc>
        <w:tc>
          <w:tcPr>
            <w:tcW w:w="599" w:type="pct"/>
          </w:tcPr>
          <w:p w14:paraId="76ABE8B1" w14:textId="77777777" w:rsidR="002163CD" w:rsidRDefault="002163CD" w:rsidP="00FE4555">
            <w:pPr>
              <w:spacing w:after="3" w:line="259" w:lineRule="auto"/>
              <w:ind w:left="0" w:firstLine="0"/>
            </w:pPr>
          </w:p>
        </w:tc>
      </w:tr>
      <w:tr w:rsidR="00F35293" w14:paraId="31639EB3" w14:textId="77777777" w:rsidTr="009E438D">
        <w:trPr>
          <w:jc w:val="center"/>
        </w:trPr>
        <w:tc>
          <w:tcPr>
            <w:tcW w:w="460" w:type="pct"/>
            <w:shd w:val="clear" w:color="auto" w:fill="E7E6E6" w:themeFill="background2"/>
          </w:tcPr>
          <w:p w14:paraId="05142307" w14:textId="553E26C5" w:rsidR="002163CD" w:rsidRPr="007F4E72" w:rsidRDefault="00304D8A" w:rsidP="009E438D">
            <w:pPr>
              <w:spacing w:after="3" w:line="259" w:lineRule="auto"/>
              <w:ind w:left="0" w:firstLine="0"/>
              <w:jc w:val="center"/>
              <w:rPr>
                <w:b/>
                <w:bCs/>
              </w:rPr>
            </w:pPr>
            <w:r>
              <w:rPr>
                <w:b/>
                <w:bCs/>
              </w:rPr>
              <w:t>F</w:t>
            </w:r>
            <w:r w:rsidR="007B2C8C" w:rsidRPr="007F4E72">
              <w:rPr>
                <w:b/>
                <w:bCs/>
              </w:rPr>
              <w:t>3</w:t>
            </w:r>
          </w:p>
        </w:tc>
        <w:tc>
          <w:tcPr>
            <w:tcW w:w="3234" w:type="pct"/>
          </w:tcPr>
          <w:p w14:paraId="70906841" w14:textId="34F6992A" w:rsidR="002163CD" w:rsidRDefault="00A0786D" w:rsidP="00FE4555">
            <w:pPr>
              <w:spacing w:after="3" w:line="259" w:lineRule="auto"/>
              <w:ind w:left="0" w:firstLine="0"/>
            </w:pPr>
            <w:r>
              <w:rPr>
                <w:b/>
              </w:rPr>
              <w:t>adding the chargepoint(s) to the National Chargepoint Registry</w:t>
            </w:r>
          </w:p>
        </w:tc>
        <w:tc>
          <w:tcPr>
            <w:tcW w:w="707" w:type="pct"/>
          </w:tcPr>
          <w:p w14:paraId="6EFC85F7" w14:textId="77777777" w:rsidR="002163CD" w:rsidRDefault="002163CD" w:rsidP="00FE4555">
            <w:pPr>
              <w:spacing w:after="3" w:line="259" w:lineRule="auto"/>
              <w:ind w:left="0" w:firstLine="0"/>
            </w:pPr>
          </w:p>
        </w:tc>
        <w:tc>
          <w:tcPr>
            <w:tcW w:w="599" w:type="pct"/>
          </w:tcPr>
          <w:p w14:paraId="68AC3469" w14:textId="77777777" w:rsidR="002163CD" w:rsidRDefault="002163CD" w:rsidP="00FE4555">
            <w:pPr>
              <w:spacing w:after="3" w:line="259" w:lineRule="auto"/>
              <w:ind w:left="0" w:firstLine="0"/>
            </w:pPr>
          </w:p>
        </w:tc>
      </w:tr>
      <w:tr w:rsidR="00F35293" w14:paraId="1D0D0376" w14:textId="77777777" w:rsidTr="009E438D">
        <w:trPr>
          <w:jc w:val="center"/>
        </w:trPr>
        <w:tc>
          <w:tcPr>
            <w:tcW w:w="460" w:type="pct"/>
            <w:shd w:val="clear" w:color="auto" w:fill="E7E6E6" w:themeFill="background2"/>
          </w:tcPr>
          <w:p w14:paraId="55CC0AD9" w14:textId="4C623952" w:rsidR="002163CD" w:rsidRPr="007F4E72" w:rsidRDefault="00304D8A" w:rsidP="009E438D">
            <w:pPr>
              <w:spacing w:after="3" w:line="259" w:lineRule="auto"/>
              <w:ind w:left="0" w:firstLine="0"/>
              <w:jc w:val="center"/>
              <w:rPr>
                <w:b/>
                <w:bCs/>
              </w:rPr>
            </w:pPr>
            <w:r>
              <w:rPr>
                <w:b/>
                <w:bCs/>
              </w:rPr>
              <w:t>F</w:t>
            </w:r>
            <w:r w:rsidR="007B2C8C" w:rsidRPr="007F4E72">
              <w:rPr>
                <w:b/>
                <w:bCs/>
              </w:rPr>
              <w:t>4</w:t>
            </w:r>
          </w:p>
        </w:tc>
        <w:tc>
          <w:tcPr>
            <w:tcW w:w="3234" w:type="pct"/>
          </w:tcPr>
          <w:p w14:paraId="01D1B87D" w14:textId="0838C6DA" w:rsidR="007B2C8C" w:rsidRDefault="00A0786D" w:rsidP="00A0786D">
            <w:pPr>
              <w:spacing w:after="0" w:line="259" w:lineRule="auto"/>
              <w:ind w:left="0" w:firstLine="0"/>
              <w:rPr>
                <w:b/>
              </w:rPr>
            </w:pPr>
            <w:r>
              <w:rPr>
                <w:b/>
              </w:rPr>
              <w:t>supply</w:t>
            </w:r>
            <w:r w:rsidR="00243EA3">
              <w:rPr>
                <w:b/>
              </w:rPr>
              <w:t>ing</w:t>
            </w:r>
            <w:r>
              <w:rPr>
                <w:b/>
              </w:rPr>
              <w:t xml:space="preserve"> OZEV with detailed invoices upon final claim</w:t>
            </w:r>
            <w:r w:rsidR="007B2C8C">
              <w:rPr>
                <w:b/>
              </w:rPr>
              <w:t>?</w:t>
            </w:r>
          </w:p>
          <w:p w14:paraId="2CB9A9C2" w14:textId="77777777" w:rsidR="007B2C8C" w:rsidRDefault="007B2C8C" w:rsidP="00A0786D">
            <w:pPr>
              <w:spacing w:after="0" w:line="259" w:lineRule="auto"/>
              <w:ind w:left="0" w:firstLine="0"/>
              <w:rPr>
                <w:b/>
              </w:rPr>
            </w:pPr>
          </w:p>
          <w:p w14:paraId="0AEF0EDC" w14:textId="735E9E12" w:rsidR="00A0786D" w:rsidRDefault="00A0786D" w:rsidP="00A0786D">
            <w:pPr>
              <w:spacing w:after="0" w:line="259" w:lineRule="auto"/>
              <w:ind w:left="0" w:firstLine="0"/>
            </w:pPr>
            <w:r w:rsidRPr="009344D2">
              <w:rPr>
                <w:b/>
              </w:rPr>
              <w:t>These invoices will identify chargepoint hardware costs; labour and installation costs (civils); electrical connection costs and associated labour</w:t>
            </w:r>
            <w:r w:rsidR="00E72427">
              <w:rPr>
                <w:b/>
              </w:rPr>
              <w:t>.</w:t>
            </w:r>
            <w:r w:rsidRPr="009344D2">
              <w:rPr>
                <w:b/>
              </w:rPr>
              <w:t xml:space="preserve"> </w:t>
            </w:r>
          </w:p>
          <w:p w14:paraId="0FC90E29" w14:textId="77777777" w:rsidR="002163CD" w:rsidRDefault="002163CD" w:rsidP="00FE4555">
            <w:pPr>
              <w:spacing w:after="3" w:line="259" w:lineRule="auto"/>
              <w:ind w:left="0" w:firstLine="0"/>
            </w:pPr>
          </w:p>
        </w:tc>
        <w:tc>
          <w:tcPr>
            <w:tcW w:w="707" w:type="pct"/>
          </w:tcPr>
          <w:p w14:paraId="2F3100E1" w14:textId="77777777" w:rsidR="002163CD" w:rsidRDefault="002163CD" w:rsidP="00FE4555">
            <w:pPr>
              <w:spacing w:after="3" w:line="259" w:lineRule="auto"/>
              <w:ind w:left="0" w:firstLine="0"/>
            </w:pPr>
          </w:p>
        </w:tc>
        <w:tc>
          <w:tcPr>
            <w:tcW w:w="599" w:type="pct"/>
          </w:tcPr>
          <w:p w14:paraId="05FB843E" w14:textId="77777777" w:rsidR="002163CD" w:rsidRDefault="002163CD" w:rsidP="00FE4555">
            <w:pPr>
              <w:spacing w:after="3" w:line="259" w:lineRule="auto"/>
              <w:ind w:left="0" w:firstLine="0"/>
            </w:pPr>
          </w:p>
        </w:tc>
      </w:tr>
      <w:tr w:rsidR="00F35293" w14:paraId="2522E435" w14:textId="77777777" w:rsidTr="009E438D">
        <w:trPr>
          <w:jc w:val="center"/>
        </w:trPr>
        <w:tc>
          <w:tcPr>
            <w:tcW w:w="460" w:type="pct"/>
            <w:shd w:val="clear" w:color="auto" w:fill="E7E6E6" w:themeFill="background2"/>
          </w:tcPr>
          <w:p w14:paraId="174A7D8B" w14:textId="6F3DCBE3" w:rsidR="002163CD" w:rsidRPr="007F4E72" w:rsidRDefault="00304D8A" w:rsidP="009E438D">
            <w:pPr>
              <w:spacing w:after="3" w:line="259" w:lineRule="auto"/>
              <w:ind w:left="0" w:firstLine="0"/>
              <w:jc w:val="center"/>
              <w:rPr>
                <w:b/>
                <w:bCs/>
              </w:rPr>
            </w:pPr>
            <w:r>
              <w:rPr>
                <w:b/>
                <w:bCs/>
              </w:rPr>
              <w:t>F</w:t>
            </w:r>
            <w:r w:rsidR="007B2C8C" w:rsidRPr="007F4E72">
              <w:rPr>
                <w:b/>
                <w:bCs/>
              </w:rPr>
              <w:t>5</w:t>
            </w:r>
          </w:p>
        </w:tc>
        <w:tc>
          <w:tcPr>
            <w:tcW w:w="3234" w:type="pct"/>
          </w:tcPr>
          <w:p w14:paraId="1FBEEF67" w14:textId="5E463AE0" w:rsidR="002163CD" w:rsidRDefault="00243EA3" w:rsidP="00FE4555">
            <w:pPr>
              <w:spacing w:after="3" w:line="259" w:lineRule="auto"/>
              <w:ind w:left="0" w:firstLine="0"/>
            </w:pPr>
            <w:r>
              <w:rPr>
                <w:b/>
              </w:rPr>
              <w:t>p</w:t>
            </w:r>
            <w:r w:rsidR="007B2C8C">
              <w:rPr>
                <w:b/>
              </w:rPr>
              <w:t>rovid</w:t>
            </w:r>
            <w:r>
              <w:rPr>
                <w:b/>
              </w:rPr>
              <w:t>ing</w:t>
            </w:r>
            <w:r w:rsidR="00A0786D" w:rsidRPr="00FB393C">
              <w:rPr>
                <w:b/>
              </w:rPr>
              <w:t xml:space="preserve"> OZEV with </w:t>
            </w:r>
            <w:r w:rsidR="00FF3A66">
              <w:rPr>
                <w:b/>
              </w:rPr>
              <w:t>a copy of the</w:t>
            </w:r>
            <w:r w:rsidR="00FF69C1">
              <w:rPr>
                <w:b/>
              </w:rPr>
              <w:t xml:space="preserve"> contract</w:t>
            </w:r>
            <w:r w:rsidR="00FF3A66">
              <w:rPr>
                <w:b/>
              </w:rPr>
              <w:t>ual agreement</w:t>
            </w:r>
            <w:r w:rsidR="00A0786D" w:rsidRPr="00F01AA0">
              <w:rPr>
                <w:b/>
              </w:rPr>
              <w:t xml:space="preserve"> put in place between the </w:t>
            </w:r>
            <w:r w:rsidR="009761C9">
              <w:rPr>
                <w:b/>
              </w:rPr>
              <w:t>l</w:t>
            </w:r>
            <w:r w:rsidR="00A0786D" w:rsidRPr="00F01AA0">
              <w:rPr>
                <w:b/>
              </w:rPr>
              <w:t xml:space="preserve">ocal </w:t>
            </w:r>
            <w:r w:rsidR="009761C9">
              <w:rPr>
                <w:b/>
              </w:rPr>
              <w:t>a</w:t>
            </w:r>
            <w:r w:rsidR="00A0786D" w:rsidRPr="00F01AA0">
              <w:rPr>
                <w:b/>
              </w:rPr>
              <w:t>uthority</w:t>
            </w:r>
            <w:r w:rsidR="00FF3A66">
              <w:rPr>
                <w:b/>
              </w:rPr>
              <w:t xml:space="preserve"> and </w:t>
            </w:r>
            <w:r w:rsidR="00A0786D" w:rsidRPr="00F01AA0">
              <w:rPr>
                <w:b/>
              </w:rPr>
              <w:t>the chargepoint operator</w:t>
            </w:r>
            <w:r w:rsidR="00FF3A66">
              <w:rPr>
                <w:b/>
              </w:rPr>
              <w:t xml:space="preserve"> following procurement.</w:t>
            </w:r>
          </w:p>
        </w:tc>
        <w:tc>
          <w:tcPr>
            <w:tcW w:w="707" w:type="pct"/>
          </w:tcPr>
          <w:p w14:paraId="7AF2F4D7" w14:textId="77777777" w:rsidR="002163CD" w:rsidRDefault="002163CD" w:rsidP="00FE4555">
            <w:pPr>
              <w:spacing w:after="3" w:line="259" w:lineRule="auto"/>
              <w:ind w:left="0" w:firstLine="0"/>
            </w:pPr>
          </w:p>
        </w:tc>
        <w:tc>
          <w:tcPr>
            <w:tcW w:w="599" w:type="pct"/>
          </w:tcPr>
          <w:p w14:paraId="55A7E5AC" w14:textId="77777777" w:rsidR="002163CD" w:rsidRDefault="002163CD" w:rsidP="00FE4555">
            <w:pPr>
              <w:spacing w:after="3" w:line="259" w:lineRule="auto"/>
              <w:ind w:left="0" w:firstLine="0"/>
            </w:pPr>
          </w:p>
        </w:tc>
      </w:tr>
      <w:tr w:rsidR="00F35293" w14:paraId="5C12EEF8" w14:textId="77777777" w:rsidTr="009E438D">
        <w:trPr>
          <w:jc w:val="center"/>
        </w:trPr>
        <w:tc>
          <w:tcPr>
            <w:tcW w:w="460" w:type="pct"/>
            <w:shd w:val="clear" w:color="auto" w:fill="E7E6E6" w:themeFill="background2"/>
          </w:tcPr>
          <w:p w14:paraId="468BDCA8" w14:textId="30C3C026" w:rsidR="00A0786D" w:rsidRPr="007F4E72" w:rsidRDefault="00304D8A" w:rsidP="009E438D">
            <w:pPr>
              <w:spacing w:after="3" w:line="259" w:lineRule="auto"/>
              <w:ind w:left="0" w:firstLine="0"/>
              <w:jc w:val="center"/>
              <w:rPr>
                <w:b/>
                <w:bCs/>
              </w:rPr>
            </w:pPr>
            <w:r>
              <w:rPr>
                <w:b/>
                <w:bCs/>
              </w:rPr>
              <w:lastRenderedPageBreak/>
              <w:t>F</w:t>
            </w:r>
            <w:r w:rsidR="007B2C8C" w:rsidRPr="007F4E72">
              <w:rPr>
                <w:b/>
                <w:bCs/>
              </w:rPr>
              <w:t>6</w:t>
            </w:r>
          </w:p>
        </w:tc>
        <w:tc>
          <w:tcPr>
            <w:tcW w:w="3234" w:type="pct"/>
          </w:tcPr>
          <w:p w14:paraId="7E9CEBE6" w14:textId="474D8E99" w:rsidR="00A0786D" w:rsidRPr="00FB393C" w:rsidRDefault="00243EA3" w:rsidP="00FE4555">
            <w:pPr>
              <w:spacing w:after="3" w:line="259" w:lineRule="auto"/>
              <w:ind w:left="0" w:firstLine="0"/>
              <w:rPr>
                <w:b/>
              </w:rPr>
            </w:pPr>
            <w:r>
              <w:rPr>
                <w:b/>
              </w:rPr>
              <w:t>k</w:t>
            </w:r>
            <w:r w:rsidR="00A0786D">
              <w:rPr>
                <w:b/>
              </w:rPr>
              <w:t>eeping Energy Saving Trust and OZEV updated of any changes to the staff lead and contact details for this project</w:t>
            </w:r>
          </w:p>
        </w:tc>
        <w:tc>
          <w:tcPr>
            <w:tcW w:w="707" w:type="pct"/>
          </w:tcPr>
          <w:p w14:paraId="6512D2B5" w14:textId="77777777" w:rsidR="00A0786D" w:rsidRDefault="00A0786D" w:rsidP="00FE4555">
            <w:pPr>
              <w:spacing w:after="3" w:line="259" w:lineRule="auto"/>
              <w:ind w:left="0" w:firstLine="0"/>
            </w:pPr>
          </w:p>
        </w:tc>
        <w:tc>
          <w:tcPr>
            <w:tcW w:w="599" w:type="pct"/>
          </w:tcPr>
          <w:p w14:paraId="1E2A6936" w14:textId="77777777" w:rsidR="00A0786D" w:rsidRDefault="00A0786D" w:rsidP="00FE4555">
            <w:pPr>
              <w:spacing w:after="3" w:line="259" w:lineRule="auto"/>
              <w:ind w:left="0" w:firstLine="0"/>
            </w:pPr>
          </w:p>
        </w:tc>
      </w:tr>
    </w:tbl>
    <w:p w14:paraId="0E62BEA3" w14:textId="77777777" w:rsidR="000C7208" w:rsidRDefault="000C7208" w:rsidP="00FE4555">
      <w:pPr>
        <w:spacing w:after="3" w:line="259" w:lineRule="auto"/>
        <w:ind w:left="-5"/>
      </w:pPr>
    </w:p>
    <w:p w14:paraId="4A8E44A3" w14:textId="77777777" w:rsidR="00304D8A" w:rsidRDefault="00304D8A">
      <w:pPr>
        <w:spacing w:after="160" w:line="259" w:lineRule="auto"/>
        <w:ind w:left="0" w:firstLine="0"/>
        <w:rPr>
          <w:b/>
        </w:rPr>
      </w:pPr>
      <w:r>
        <w:rPr>
          <w:b/>
        </w:rPr>
        <w:br w:type="page"/>
      </w:r>
    </w:p>
    <w:p w14:paraId="3BA7F3FF" w14:textId="77777777" w:rsidR="00FE4555" w:rsidRDefault="00FE4555" w:rsidP="00304D8A">
      <w:pPr>
        <w:spacing w:after="3" w:line="259" w:lineRule="auto"/>
        <w:ind w:left="-15" w:firstLine="0"/>
        <w:rPr>
          <w:b/>
        </w:rPr>
      </w:pPr>
      <w:r>
        <w:rPr>
          <w:b/>
          <w:u w:val="single" w:color="000000"/>
        </w:rPr>
        <w:lastRenderedPageBreak/>
        <w:t xml:space="preserve">Key Milestone </w:t>
      </w:r>
      <w:r w:rsidRPr="00A858DF">
        <w:rPr>
          <w:b/>
          <w:u w:val="single"/>
        </w:rPr>
        <w:t xml:space="preserve">Project Plan </w:t>
      </w:r>
      <w:r w:rsidRPr="00A858DF">
        <w:rPr>
          <w:b/>
        </w:rPr>
        <w:t>NB. Gantt chart and risk register also required</w:t>
      </w:r>
    </w:p>
    <w:p w14:paraId="354863D7" w14:textId="77777777" w:rsidR="00FE4555" w:rsidRPr="00A858DF" w:rsidRDefault="00FE4555" w:rsidP="00FE4555">
      <w:pPr>
        <w:spacing w:after="0" w:line="259" w:lineRule="auto"/>
        <w:ind w:left="0" w:firstLine="0"/>
        <w:rPr>
          <w:b/>
        </w:rPr>
      </w:pPr>
    </w:p>
    <w:p w14:paraId="352AFFA8" w14:textId="77777777" w:rsidR="00FE4555" w:rsidRDefault="00FE4555" w:rsidP="00FE4555">
      <w:pPr>
        <w:spacing w:after="0" w:line="259" w:lineRule="auto"/>
        <w:ind w:left="0" w:firstLine="0"/>
      </w:pPr>
      <w:r>
        <w:rPr>
          <w:b/>
        </w:rPr>
        <w:t xml:space="preserve">Name of Applicant Local Authority:  </w:t>
      </w:r>
    </w:p>
    <w:p w14:paraId="4D9E8D9F" w14:textId="77777777" w:rsidR="00FE4555" w:rsidRDefault="00FE4555" w:rsidP="00FE4555">
      <w:pPr>
        <w:spacing w:after="0" w:line="259" w:lineRule="auto"/>
        <w:ind w:left="0" w:firstLine="0"/>
      </w:pPr>
      <w:r>
        <w:rPr>
          <w:b/>
        </w:rPr>
        <w:t xml:space="preserve"> </w:t>
      </w:r>
    </w:p>
    <w:p w14:paraId="56ABF270" w14:textId="77777777" w:rsidR="00FE4555" w:rsidRDefault="00FE4555" w:rsidP="00FE4555">
      <w:pPr>
        <w:spacing w:after="5" w:line="250" w:lineRule="auto"/>
        <w:ind w:left="-5" w:right="243"/>
      </w:pPr>
      <w:r>
        <w:rPr>
          <w:b/>
        </w:rPr>
        <w:t xml:space="preserve">Project Name: </w:t>
      </w:r>
    </w:p>
    <w:p w14:paraId="1D809F30" w14:textId="77777777" w:rsidR="00FE4555" w:rsidRDefault="00FE4555" w:rsidP="00FE4555">
      <w:pPr>
        <w:spacing w:after="0" w:line="259" w:lineRule="auto"/>
        <w:ind w:left="0" w:firstLine="0"/>
      </w:pPr>
      <w:r>
        <w:rPr>
          <w:b/>
        </w:rPr>
        <w:t xml:space="preserve"> </w:t>
      </w:r>
    </w:p>
    <w:p w14:paraId="6A67A883" w14:textId="77777777" w:rsidR="00FE4555" w:rsidRDefault="00FE4555" w:rsidP="00FE4555">
      <w:pPr>
        <w:spacing w:after="5" w:line="250" w:lineRule="auto"/>
        <w:ind w:left="-5" w:right="243"/>
      </w:pPr>
      <w:r>
        <w:rPr>
          <w:b/>
        </w:rPr>
        <w:t xml:space="preserve">Application Date: </w:t>
      </w:r>
    </w:p>
    <w:p w14:paraId="25B88CA6" w14:textId="77777777" w:rsidR="00FE4555" w:rsidRDefault="00FE4555" w:rsidP="00FE4555">
      <w:pPr>
        <w:spacing w:after="0" w:line="259" w:lineRule="auto"/>
        <w:ind w:left="0" w:firstLine="0"/>
      </w:pPr>
      <w:r>
        <w:rPr>
          <w:b/>
        </w:rPr>
        <w:t xml:space="preserve"> </w:t>
      </w:r>
    </w:p>
    <w:p w14:paraId="33F874BA" w14:textId="77777777" w:rsidR="00FE4555" w:rsidRDefault="00FE4555" w:rsidP="00FE4555">
      <w:pPr>
        <w:spacing w:after="5" w:line="250" w:lineRule="auto"/>
        <w:ind w:left="-5" w:right="243"/>
      </w:pPr>
      <w:r>
        <w:rPr>
          <w:b/>
        </w:rPr>
        <w:t xml:space="preserve">Target Installation Date: </w:t>
      </w:r>
    </w:p>
    <w:p w14:paraId="5DA2D4CB" w14:textId="77777777" w:rsidR="00FE4555" w:rsidRDefault="00FE4555" w:rsidP="00FE4555">
      <w:pPr>
        <w:spacing w:after="149" w:line="259" w:lineRule="auto"/>
        <w:ind w:left="0" w:firstLine="0"/>
      </w:pPr>
      <w:r>
        <w:rPr>
          <w:color w:val="007060"/>
        </w:rPr>
        <w:t xml:space="preserve"> </w:t>
      </w:r>
    </w:p>
    <w:tbl>
      <w:tblPr>
        <w:tblStyle w:val="TableGrid1"/>
        <w:tblW w:w="9014" w:type="dxa"/>
        <w:tblInd w:w="6" w:type="dxa"/>
        <w:tblCellMar>
          <w:top w:w="50" w:type="dxa"/>
          <w:left w:w="107" w:type="dxa"/>
          <w:right w:w="58" w:type="dxa"/>
        </w:tblCellMar>
        <w:tblLook w:val="04A0" w:firstRow="1" w:lastRow="0" w:firstColumn="1" w:lastColumn="0" w:noHBand="0" w:noVBand="1"/>
      </w:tblPr>
      <w:tblGrid>
        <w:gridCol w:w="3901"/>
        <w:gridCol w:w="2285"/>
        <w:gridCol w:w="2828"/>
      </w:tblGrid>
      <w:tr w:rsidR="00FE4555" w14:paraId="58BF90FC" w14:textId="77777777" w:rsidTr="00BE6F14">
        <w:trPr>
          <w:trHeight w:val="283"/>
        </w:trPr>
        <w:tc>
          <w:tcPr>
            <w:tcW w:w="3901" w:type="dxa"/>
            <w:tcBorders>
              <w:top w:val="single" w:sz="4" w:space="0" w:color="000000"/>
              <w:left w:val="single" w:sz="4" w:space="0" w:color="000000"/>
              <w:bottom w:val="single" w:sz="4" w:space="0" w:color="000000"/>
              <w:right w:val="single" w:sz="4" w:space="0" w:color="000000"/>
            </w:tcBorders>
            <w:shd w:val="clear" w:color="auto" w:fill="F5AF83"/>
          </w:tcPr>
          <w:p w14:paraId="4ACA45B0" w14:textId="77777777" w:rsidR="00FE4555" w:rsidRDefault="00FE4555" w:rsidP="00BE6F14">
            <w:pPr>
              <w:spacing w:after="0" w:line="259" w:lineRule="auto"/>
              <w:ind w:left="0" w:firstLine="0"/>
            </w:pPr>
            <w:r>
              <w:rPr>
                <w:b/>
              </w:rPr>
              <w:t xml:space="preserve">Proposed Milestone </w:t>
            </w:r>
          </w:p>
        </w:tc>
        <w:tc>
          <w:tcPr>
            <w:tcW w:w="2285" w:type="dxa"/>
            <w:tcBorders>
              <w:top w:val="single" w:sz="4" w:space="0" w:color="000000"/>
              <w:left w:val="single" w:sz="4" w:space="0" w:color="000000"/>
              <w:bottom w:val="single" w:sz="4" w:space="0" w:color="000000"/>
              <w:right w:val="single" w:sz="4" w:space="0" w:color="000000"/>
            </w:tcBorders>
            <w:shd w:val="clear" w:color="auto" w:fill="F5AF83"/>
          </w:tcPr>
          <w:p w14:paraId="4CE057E3" w14:textId="77777777" w:rsidR="00FE4555" w:rsidRDefault="00FE4555" w:rsidP="00BE6F14">
            <w:pPr>
              <w:spacing w:after="0" w:line="259" w:lineRule="auto"/>
              <w:ind w:left="1" w:firstLine="0"/>
            </w:pPr>
            <w:r>
              <w:rPr>
                <w:b/>
              </w:rPr>
              <w:t xml:space="preserve">  Milestone Date </w:t>
            </w:r>
          </w:p>
        </w:tc>
        <w:tc>
          <w:tcPr>
            <w:tcW w:w="2828" w:type="dxa"/>
            <w:tcBorders>
              <w:top w:val="single" w:sz="4" w:space="0" w:color="000000"/>
              <w:left w:val="single" w:sz="4" w:space="0" w:color="000000"/>
              <w:bottom w:val="single" w:sz="4" w:space="0" w:color="000000"/>
              <w:right w:val="single" w:sz="4" w:space="0" w:color="000000"/>
            </w:tcBorders>
            <w:shd w:val="clear" w:color="auto" w:fill="F5AF83"/>
          </w:tcPr>
          <w:p w14:paraId="55988F55" w14:textId="77777777" w:rsidR="00FE4555" w:rsidRDefault="00FE4555" w:rsidP="00BE6F14">
            <w:pPr>
              <w:spacing w:after="0" w:line="259" w:lineRule="auto"/>
              <w:ind w:left="1" w:firstLine="0"/>
            </w:pPr>
            <w:r>
              <w:rPr>
                <w:b/>
              </w:rPr>
              <w:t xml:space="preserve">Owner  </w:t>
            </w:r>
          </w:p>
        </w:tc>
      </w:tr>
      <w:tr w:rsidR="00FE4555" w14:paraId="71A0EE45" w14:textId="77777777" w:rsidTr="00BE6F14">
        <w:trPr>
          <w:trHeight w:val="563"/>
        </w:trPr>
        <w:tc>
          <w:tcPr>
            <w:tcW w:w="3901" w:type="dxa"/>
            <w:tcBorders>
              <w:top w:val="single" w:sz="4" w:space="0" w:color="000000"/>
              <w:left w:val="single" w:sz="4" w:space="0" w:color="000000"/>
              <w:bottom w:val="single" w:sz="4" w:space="0" w:color="000000"/>
              <w:right w:val="single" w:sz="4" w:space="0" w:color="000000"/>
            </w:tcBorders>
          </w:tcPr>
          <w:p w14:paraId="4829FCF9" w14:textId="77777777" w:rsidR="00FE4555" w:rsidRDefault="00FE4555" w:rsidP="00BE6F14">
            <w:pPr>
              <w:spacing w:after="0" w:line="259" w:lineRule="auto"/>
              <w:ind w:left="360" w:firstLine="0"/>
            </w:pPr>
            <w:r>
              <w:t xml:space="preserve">1. Project start  </w:t>
            </w:r>
          </w:p>
        </w:tc>
        <w:tc>
          <w:tcPr>
            <w:tcW w:w="2285" w:type="dxa"/>
            <w:tcBorders>
              <w:top w:val="single" w:sz="4" w:space="0" w:color="000000"/>
              <w:left w:val="single" w:sz="4" w:space="0" w:color="000000"/>
              <w:bottom w:val="single" w:sz="4" w:space="0" w:color="000000"/>
              <w:right w:val="single" w:sz="4" w:space="0" w:color="000000"/>
            </w:tcBorders>
          </w:tcPr>
          <w:p w14:paraId="0DDAA5BE" w14:textId="77777777" w:rsidR="00FE4555" w:rsidRDefault="00FE4555" w:rsidP="00BE6F14">
            <w:pPr>
              <w:spacing w:after="0" w:line="259" w:lineRule="auto"/>
              <w:ind w:left="1" w:firstLine="0"/>
            </w:pPr>
            <w:r>
              <w:t xml:space="preserve"> </w:t>
            </w:r>
          </w:p>
          <w:p w14:paraId="18150FDD" w14:textId="77777777" w:rsidR="00FE4555" w:rsidRDefault="00FE4555" w:rsidP="00BE6F14">
            <w:pPr>
              <w:spacing w:after="0" w:line="259" w:lineRule="auto"/>
              <w:ind w:left="1" w:firstLine="0"/>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7B0E60B5" w14:textId="77777777" w:rsidR="00FE4555" w:rsidRDefault="00FE4555" w:rsidP="00BE6F14">
            <w:pPr>
              <w:spacing w:after="0" w:line="259" w:lineRule="auto"/>
              <w:ind w:left="1" w:firstLine="0"/>
            </w:pPr>
            <w:r>
              <w:t xml:space="preserve"> </w:t>
            </w:r>
          </w:p>
        </w:tc>
      </w:tr>
      <w:tr w:rsidR="00FE4555" w14:paraId="448E677A" w14:textId="77777777" w:rsidTr="00BE6F14">
        <w:trPr>
          <w:trHeight w:val="562"/>
        </w:trPr>
        <w:tc>
          <w:tcPr>
            <w:tcW w:w="3901" w:type="dxa"/>
            <w:tcBorders>
              <w:top w:val="single" w:sz="4" w:space="0" w:color="000000"/>
              <w:left w:val="single" w:sz="4" w:space="0" w:color="000000"/>
              <w:bottom w:val="single" w:sz="4" w:space="0" w:color="000000"/>
              <w:right w:val="single" w:sz="4" w:space="0" w:color="000000"/>
            </w:tcBorders>
          </w:tcPr>
          <w:p w14:paraId="45E1CA46" w14:textId="77777777" w:rsidR="00FE4555" w:rsidRDefault="00FE4555" w:rsidP="00BE6F14">
            <w:pPr>
              <w:spacing w:after="0" w:line="259" w:lineRule="auto"/>
              <w:ind w:left="0" w:firstLine="0"/>
            </w:pPr>
            <w:r>
              <w:t xml:space="preserve"> </w:t>
            </w:r>
          </w:p>
          <w:p w14:paraId="0219A6FE" w14:textId="77777777" w:rsidR="00FE4555" w:rsidRDefault="00FE4555" w:rsidP="00BE6F14">
            <w:pPr>
              <w:spacing w:after="0" w:line="259" w:lineRule="auto"/>
              <w:ind w:left="360" w:firstLine="0"/>
            </w:pPr>
            <w:r>
              <w:t xml:space="preserve">2. Procurement start  </w:t>
            </w:r>
          </w:p>
        </w:tc>
        <w:tc>
          <w:tcPr>
            <w:tcW w:w="2285" w:type="dxa"/>
            <w:tcBorders>
              <w:top w:val="single" w:sz="4" w:space="0" w:color="000000"/>
              <w:left w:val="single" w:sz="4" w:space="0" w:color="000000"/>
              <w:bottom w:val="single" w:sz="4" w:space="0" w:color="000000"/>
              <w:right w:val="single" w:sz="4" w:space="0" w:color="000000"/>
            </w:tcBorders>
          </w:tcPr>
          <w:p w14:paraId="2D27FD4C" w14:textId="77777777" w:rsidR="00FE4555" w:rsidRDefault="00FE4555" w:rsidP="00BE6F14">
            <w:pPr>
              <w:spacing w:after="0" w:line="259" w:lineRule="auto"/>
              <w:ind w:left="1" w:firstLine="0"/>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722D07BA" w14:textId="77777777" w:rsidR="00FE4555" w:rsidRDefault="00FE4555" w:rsidP="00BE6F14">
            <w:pPr>
              <w:spacing w:after="0" w:line="259" w:lineRule="auto"/>
              <w:ind w:left="1" w:firstLine="0"/>
            </w:pPr>
            <w:r>
              <w:t xml:space="preserve"> </w:t>
            </w:r>
          </w:p>
        </w:tc>
      </w:tr>
      <w:tr w:rsidR="00FE4555" w14:paraId="593F8DCB" w14:textId="77777777" w:rsidTr="00BE6F14">
        <w:trPr>
          <w:trHeight w:val="562"/>
        </w:trPr>
        <w:tc>
          <w:tcPr>
            <w:tcW w:w="3901" w:type="dxa"/>
            <w:tcBorders>
              <w:top w:val="single" w:sz="4" w:space="0" w:color="000000"/>
              <w:left w:val="single" w:sz="4" w:space="0" w:color="000000"/>
              <w:bottom w:val="single" w:sz="4" w:space="0" w:color="000000"/>
              <w:right w:val="single" w:sz="4" w:space="0" w:color="000000"/>
            </w:tcBorders>
          </w:tcPr>
          <w:p w14:paraId="2624855E" w14:textId="77777777" w:rsidR="00FE4555" w:rsidRDefault="00FE4555" w:rsidP="00BE6F14">
            <w:pPr>
              <w:spacing w:after="0" w:line="259" w:lineRule="auto"/>
              <w:ind w:left="0" w:firstLine="0"/>
            </w:pPr>
            <w:r>
              <w:t xml:space="preserve"> </w:t>
            </w:r>
          </w:p>
          <w:p w14:paraId="621D3D04" w14:textId="77777777" w:rsidR="00FE4555" w:rsidRDefault="00FE4555" w:rsidP="00BE6F14">
            <w:pPr>
              <w:spacing w:after="0" w:line="259" w:lineRule="auto"/>
              <w:ind w:left="0" w:right="149" w:firstLine="0"/>
              <w:jc w:val="center"/>
            </w:pPr>
            <w:r>
              <w:t xml:space="preserve">3. Procurement completed </w:t>
            </w:r>
          </w:p>
        </w:tc>
        <w:tc>
          <w:tcPr>
            <w:tcW w:w="2285" w:type="dxa"/>
            <w:tcBorders>
              <w:top w:val="single" w:sz="4" w:space="0" w:color="000000"/>
              <w:left w:val="single" w:sz="4" w:space="0" w:color="000000"/>
              <w:bottom w:val="single" w:sz="4" w:space="0" w:color="000000"/>
              <w:right w:val="single" w:sz="4" w:space="0" w:color="000000"/>
            </w:tcBorders>
          </w:tcPr>
          <w:p w14:paraId="16BAA270" w14:textId="77777777" w:rsidR="00FE4555" w:rsidRDefault="00FE4555" w:rsidP="00BE6F14">
            <w:pPr>
              <w:spacing w:after="0" w:line="259" w:lineRule="auto"/>
              <w:ind w:left="1" w:firstLine="0"/>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10F67051" w14:textId="77777777" w:rsidR="00FE4555" w:rsidRDefault="00FE4555" w:rsidP="00BE6F14">
            <w:pPr>
              <w:spacing w:after="0" w:line="259" w:lineRule="auto"/>
              <w:ind w:left="1" w:firstLine="0"/>
            </w:pPr>
            <w:r>
              <w:t xml:space="preserve"> </w:t>
            </w:r>
          </w:p>
        </w:tc>
      </w:tr>
      <w:tr w:rsidR="00FE4555" w14:paraId="6F45F224" w14:textId="77777777" w:rsidTr="00BE6F14">
        <w:trPr>
          <w:trHeight w:val="562"/>
        </w:trPr>
        <w:tc>
          <w:tcPr>
            <w:tcW w:w="3901" w:type="dxa"/>
            <w:tcBorders>
              <w:top w:val="single" w:sz="4" w:space="0" w:color="000000"/>
              <w:left w:val="single" w:sz="4" w:space="0" w:color="000000"/>
              <w:bottom w:val="single" w:sz="4" w:space="0" w:color="000000"/>
              <w:right w:val="single" w:sz="4" w:space="0" w:color="000000"/>
            </w:tcBorders>
          </w:tcPr>
          <w:p w14:paraId="762F91B0" w14:textId="77777777" w:rsidR="00FE4555" w:rsidRDefault="00FE4555" w:rsidP="00BE6F14">
            <w:pPr>
              <w:spacing w:after="0" w:line="259" w:lineRule="auto"/>
              <w:ind w:left="0" w:firstLine="0"/>
            </w:pPr>
            <w:r>
              <w:t xml:space="preserve"> </w:t>
            </w:r>
          </w:p>
          <w:p w14:paraId="19F51130" w14:textId="77777777" w:rsidR="00FE4555" w:rsidRDefault="00FE4555" w:rsidP="00BE6F14">
            <w:pPr>
              <w:spacing w:after="0" w:line="259" w:lineRule="auto"/>
              <w:ind w:left="360" w:firstLine="0"/>
            </w:pPr>
            <w:r>
              <w:t xml:space="preserve">4. Installation start  </w:t>
            </w:r>
          </w:p>
        </w:tc>
        <w:tc>
          <w:tcPr>
            <w:tcW w:w="2285" w:type="dxa"/>
            <w:tcBorders>
              <w:top w:val="single" w:sz="4" w:space="0" w:color="000000"/>
              <w:left w:val="single" w:sz="4" w:space="0" w:color="000000"/>
              <w:bottom w:val="single" w:sz="4" w:space="0" w:color="000000"/>
              <w:right w:val="single" w:sz="4" w:space="0" w:color="000000"/>
            </w:tcBorders>
          </w:tcPr>
          <w:p w14:paraId="69A128D7" w14:textId="77777777" w:rsidR="00FE4555" w:rsidRDefault="00FE4555" w:rsidP="00BE6F14">
            <w:pPr>
              <w:spacing w:after="0" w:line="259" w:lineRule="auto"/>
              <w:ind w:left="1" w:firstLine="0"/>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66A8A81B" w14:textId="77777777" w:rsidR="00FE4555" w:rsidRDefault="00FE4555" w:rsidP="00BE6F14">
            <w:pPr>
              <w:spacing w:after="0" w:line="259" w:lineRule="auto"/>
              <w:ind w:left="1" w:firstLine="0"/>
            </w:pPr>
            <w:r>
              <w:t xml:space="preserve"> </w:t>
            </w:r>
          </w:p>
        </w:tc>
      </w:tr>
      <w:tr w:rsidR="00FE4555" w14:paraId="67032E79" w14:textId="77777777" w:rsidTr="00BE6F14">
        <w:trPr>
          <w:trHeight w:val="562"/>
        </w:trPr>
        <w:tc>
          <w:tcPr>
            <w:tcW w:w="3901" w:type="dxa"/>
            <w:tcBorders>
              <w:top w:val="single" w:sz="4" w:space="0" w:color="000000"/>
              <w:left w:val="single" w:sz="4" w:space="0" w:color="000000"/>
              <w:bottom w:val="single" w:sz="4" w:space="0" w:color="000000"/>
              <w:right w:val="single" w:sz="4" w:space="0" w:color="000000"/>
            </w:tcBorders>
          </w:tcPr>
          <w:p w14:paraId="69674337" w14:textId="77777777" w:rsidR="00FE4555" w:rsidRDefault="00FE4555" w:rsidP="00BE6F14">
            <w:pPr>
              <w:spacing w:after="0" w:line="259" w:lineRule="auto"/>
              <w:ind w:left="0" w:firstLine="0"/>
            </w:pPr>
            <w:r>
              <w:t xml:space="preserve"> </w:t>
            </w:r>
          </w:p>
          <w:p w14:paraId="398A83CD" w14:textId="77777777" w:rsidR="00FE4555" w:rsidRDefault="00FE4555" w:rsidP="00BE6F14">
            <w:pPr>
              <w:spacing w:after="0" w:line="259" w:lineRule="auto"/>
              <w:ind w:left="360" w:firstLine="0"/>
            </w:pPr>
            <w:r>
              <w:t xml:space="preserve">5. Installation completed </w:t>
            </w:r>
          </w:p>
        </w:tc>
        <w:tc>
          <w:tcPr>
            <w:tcW w:w="2285" w:type="dxa"/>
            <w:tcBorders>
              <w:top w:val="single" w:sz="4" w:space="0" w:color="000000"/>
              <w:left w:val="single" w:sz="4" w:space="0" w:color="000000"/>
              <w:bottom w:val="single" w:sz="4" w:space="0" w:color="000000"/>
              <w:right w:val="single" w:sz="4" w:space="0" w:color="000000"/>
            </w:tcBorders>
          </w:tcPr>
          <w:p w14:paraId="11EF1BC1" w14:textId="77777777" w:rsidR="00FE4555" w:rsidRDefault="00FE4555" w:rsidP="00BE6F14">
            <w:pPr>
              <w:spacing w:after="0" w:line="259" w:lineRule="auto"/>
              <w:ind w:left="1" w:firstLine="0"/>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1D086B25" w14:textId="77777777" w:rsidR="00FE4555" w:rsidRDefault="00FE4555" w:rsidP="00BE6F14">
            <w:pPr>
              <w:spacing w:after="0" w:line="259" w:lineRule="auto"/>
              <w:ind w:left="1" w:firstLine="0"/>
            </w:pPr>
            <w:r>
              <w:t xml:space="preserve"> </w:t>
            </w:r>
          </w:p>
        </w:tc>
      </w:tr>
      <w:tr w:rsidR="00FE4555" w14:paraId="0860E50F" w14:textId="77777777" w:rsidTr="00BE6F14">
        <w:trPr>
          <w:trHeight w:val="840"/>
        </w:trPr>
        <w:tc>
          <w:tcPr>
            <w:tcW w:w="3901" w:type="dxa"/>
            <w:tcBorders>
              <w:top w:val="single" w:sz="4" w:space="0" w:color="000000"/>
              <w:left w:val="single" w:sz="4" w:space="0" w:color="000000"/>
              <w:bottom w:val="single" w:sz="4" w:space="0" w:color="000000"/>
              <w:right w:val="single" w:sz="4" w:space="0" w:color="000000"/>
            </w:tcBorders>
          </w:tcPr>
          <w:p w14:paraId="001AD577" w14:textId="77777777" w:rsidR="00FE4555" w:rsidRDefault="00FE4555" w:rsidP="00BE6F14">
            <w:pPr>
              <w:spacing w:after="0" w:line="259" w:lineRule="auto"/>
              <w:ind w:left="720" w:firstLine="0"/>
            </w:pPr>
            <w:r>
              <w:t xml:space="preserve"> </w:t>
            </w:r>
          </w:p>
          <w:p w14:paraId="207BF339" w14:textId="77777777" w:rsidR="00FE4555" w:rsidRDefault="00FE4555" w:rsidP="00BE6F14">
            <w:pPr>
              <w:spacing w:after="0" w:line="259" w:lineRule="auto"/>
              <w:ind w:left="720" w:hanging="360"/>
            </w:pPr>
            <w:r>
              <w:t xml:space="preserve">6. Project completion evidence submitted </w:t>
            </w:r>
          </w:p>
        </w:tc>
        <w:tc>
          <w:tcPr>
            <w:tcW w:w="2285" w:type="dxa"/>
            <w:tcBorders>
              <w:top w:val="single" w:sz="4" w:space="0" w:color="000000"/>
              <w:left w:val="single" w:sz="4" w:space="0" w:color="000000"/>
              <w:bottom w:val="single" w:sz="4" w:space="0" w:color="000000"/>
              <w:right w:val="single" w:sz="4" w:space="0" w:color="000000"/>
            </w:tcBorders>
          </w:tcPr>
          <w:p w14:paraId="4E2EA601" w14:textId="77777777" w:rsidR="00FE4555" w:rsidRDefault="00FE4555" w:rsidP="00BE6F14">
            <w:pPr>
              <w:spacing w:after="0" w:line="259" w:lineRule="auto"/>
              <w:ind w:left="1" w:firstLine="0"/>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6EA3437C" w14:textId="77777777" w:rsidR="00FE4555" w:rsidRDefault="00FE4555" w:rsidP="00BE6F14">
            <w:pPr>
              <w:spacing w:after="0" w:line="259" w:lineRule="auto"/>
              <w:ind w:left="1" w:firstLine="0"/>
            </w:pPr>
            <w:r>
              <w:t xml:space="preserve"> </w:t>
            </w:r>
          </w:p>
        </w:tc>
      </w:tr>
    </w:tbl>
    <w:p w14:paraId="0840316A" w14:textId="77777777" w:rsidR="00FE4555" w:rsidRDefault="00FE4555" w:rsidP="00FE4555">
      <w:pPr>
        <w:spacing w:after="0" w:line="259" w:lineRule="auto"/>
        <w:ind w:left="0" w:firstLine="0"/>
        <w:rPr>
          <w:color w:val="007060"/>
          <w:sz w:val="36"/>
        </w:rPr>
      </w:pPr>
      <w:r>
        <w:rPr>
          <w:color w:val="007060"/>
          <w:sz w:val="36"/>
        </w:rPr>
        <w:t xml:space="preserve"> </w:t>
      </w:r>
    </w:p>
    <w:p w14:paraId="21B4757E" w14:textId="77777777" w:rsidR="00FF3ADF" w:rsidRDefault="00FF3ADF" w:rsidP="00FE4555">
      <w:pPr>
        <w:ind w:left="0" w:firstLine="0"/>
      </w:pPr>
    </w:p>
    <w:sectPr w:rsidR="00FF3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6D12"/>
    <w:multiLevelType w:val="hybridMultilevel"/>
    <w:tmpl w:val="321C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F7E63"/>
    <w:multiLevelType w:val="hybridMultilevel"/>
    <w:tmpl w:val="76E2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963E2"/>
    <w:multiLevelType w:val="hybridMultilevel"/>
    <w:tmpl w:val="649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611C0"/>
    <w:multiLevelType w:val="hybridMultilevel"/>
    <w:tmpl w:val="C510AE1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4BD3167E"/>
    <w:multiLevelType w:val="multilevel"/>
    <w:tmpl w:val="32F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AE2357"/>
    <w:multiLevelType w:val="hybridMultilevel"/>
    <w:tmpl w:val="050A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9251D"/>
    <w:multiLevelType w:val="hybridMultilevel"/>
    <w:tmpl w:val="10FA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63429">
    <w:abstractNumId w:val="4"/>
  </w:num>
  <w:num w:numId="2" w16cid:durableId="1676610943">
    <w:abstractNumId w:val="3"/>
  </w:num>
  <w:num w:numId="3" w16cid:durableId="364336411">
    <w:abstractNumId w:val="0"/>
  </w:num>
  <w:num w:numId="4" w16cid:durableId="212734115">
    <w:abstractNumId w:val="6"/>
  </w:num>
  <w:num w:numId="5" w16cid:durableId="1836408780">
    <w:abstractNumId w:val="5"/>
  </w:num>
  <w:num w:numId="6" w16cid:durableId="1190921820">
    <w:abstractNumId w:val="2"/>
  </w:num>
  <w:num w:numId="7" w16cid:durableId="119488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55"/>
    <w:rsid w:val="00007DCC"/>
    <w:rsid w:val="00010B18"/>
    <w:rsid w:val="00014392"/>
    <w:rsid w:val="00033FEA"/>
    <w:rsid w:val="000447E0"/>
    <w:rsid w:val="00062E78"/>
    <w:rsid w:val="00074256"/>
    <w:rsid w:val="000745AE"/>
    <w:rsid w:val="00087F63"/>
    <w:rsid w:val="00097685"/>
    <w:rsid w:val="0009797B"/>
    <w:rsid w:val="000A013D"/>
    <w:rsid w:val="000A4943"/>
    <w:rsid w:val="000B3D40"/>
    <w:rsid w:val="000B4634"/>
    <w:rsid w:val="000B5AFD"/>
    <w:rsid w:val="000B7534"/>
    <w:rsid w:val="000C02A4"/>
    <w:rsid w:val="000C7208"/>
    <w:rsid w:val="000D1AF1"/>
    <w:rsid w:val="000D1C07"/>
    <w:rsid w:val="000D3069"/>
    <w:rsid w:val="000E0026"/>
    <w:rsid w:val="000E268A"/>
    <w:rsid w:val="000F3C7D"/>
    <w:rsid w:val="000F6911"/>
    <w:rsid w:val="00105025"/>
    <w:rsid w:val="00105373"/>
    <w:rsid w:val="00130EE5"/>
    <w:rsid w:val="0013630A"/>
    <w:rsid w:val="001416E2"/>
    <w:rsid w:val="00144DAD"/>
    <w:rsid w:val="00174434"/>
    <w:rsid w:val="001755DB"/>
    <w:rsid w:val="00187C80"/>
    <w:rsid w:val="00187D34"/>
    <w:rsid w:val="00192405"/>
    <w:rsid w:val="001935D2"/>
    <w:rsid w:val="001A10AF"/>
    <w:rsid w:val="001A2E54"/>
    <w:rsid w:val="001A36A5"/>
    <w:rsid w:val="001A4DEA"/>
    <w:rsid w:val="001B29FF"/>
    <w:rsid w:val="001B60A2"/>
    <w:rsid w:val="001C21E3"/>
    <w:rsid w:val="001C443D"/>
    <w:rsid w:val="001C6D15"/>
    <w:rsid w:val="001C7140"/>
    <w:rsid w:val="001E2453"/>
    <w:rsid w:val="001F2DCB"/>
    <w:rsid w:val="00202771"/>
    <w:rsid w:val="00203FEC"/>
    <w:rsid w:val="00205FBE"/>
    <w:rsid w:val="002108B6"/>
    <w:rsid w:val="00214D4E"/>
    <w:rsid w:val="002163CD"/>
    <w:rsid w:val="00216643"/>
    <w:rsid w:val="002241A0"/>
    <w:rsid w:val="00226691"/>
    <w:rsid w:val="0022740E"/>
    <w:rsid w:val="00234F52"/>
    <w:rsid w:val="00243EA3"/>
    <w:rsid w:val="00245144"/>
    <w:rsid w:val="00250DED"/>
    <w:rsid w:val="002572C7"/>
    <w:rsid w:val="00270EFE"/>
    <w:rsid w:val="002874EA"/>
    <w:rsid w:val="00290856"/>
    <w:rsid w:val="002923D2"/>
    <w:rsid w:val="0029589C"/>
    <w:rsid w:val="002A0827"/>
    <w:rsid w:val="002A14D6"/>
    <w:rsid w:val="002A7B2D"/>
    <w:rsid w:val="002B2554"/>
    <w:rsid w:val="002B61CF"/>
    <w:rsid w:val="002C2396"/>
    <w:rsid w:val="002C337C"/>
    <w:rsid w:val="002C33AB"/>
    <w:rsid w:val="002F6B41"/>
    <w:rsid w:val="002F7D33"/>
    <w:rsid w:val="003003B3"/>
    <w:rsid w:val="00304D8A"/>
    <w:rsid w:val="00307EBB"/>
    <w:rsid w:val="00311E4B"/>
    <w:rsid w:val="00334FF0"/>
    <w:rsid w:val="003438D6"/>
    <w:rsid w:val="0034594E"/>
    <w:rsid w:val="0034718C"/>
    <w:rsid w:val="003523B3"/>
    <w:rsid w:val="0036108E"/>
    <w:rsid w:val="00362756"/>
    <w:rsid w:val="0036380F"/>
    <w:rsid w:val="00363866"/>
    <w:rsid w:val="00372395"/>
    <w:rsid w:val="0037283B"/>
    <w:rsid w:val="003731BE"/>
    <w:rsid w:val="003738A8"/>
    <w:rsid w:val="00383208"/>
    <w:rsid w:val="00386E90"/>
    <w:rsid w:val="003876F1"/>
    <w:rsid w:val="00395397"/>
    <w:rsid w:val="00395B14"/>
    <w:rsid w:val="003A7E82"/>
    <w:rsid w:val="003B6E8A"/>
    <w:rsid w:val="003C3F86"/>
    <w:rsid w:val="003C73E7"/>
    <w:rsid w:val="003D3E07"/>
    <w:rsid w:val="003D4567"/>
    <w:rsid w:val="003D7809"/>
    <w:rsid w:val="003E2C3B"/>
    <w:rsid w:val="003E4FCD"/>
    <w:rsid w:val="003E6366"/>
    <w:rsid w:val="003F199C"/>
    <w:rsid w:val="003F6088"/>
    <w:rsid w:val="004027E6"/>
    <w:rsid w:val="00402D9D"/>
    <w:rsid w:val="004060EF"/>
    <w:rsid w:val="00420505"/>
    <w:rsid w:val="00423B05"/>
    <w:rsid w:val="00424AFD"/>
    <w:rsid w:val="00440F31"/>
    <w:rsid w:val="0044274C"/>
    <w:rsid w:val="0044436C"/>
    <w:rsid w:val="00461143"/>
    <w:rsid w:val="0046360B"/>
    <w:rsid w:val="004731C7"/>
    <w:rsid w:val="00474194"/>
    <w:rsid w:val="00474621"/>
    <w:rsid w:val="00482F12"/>
    <w:rsid w:val="00496100"/>
    <w:rsid w:val="004A19CF"/>
    <w:rsid w:val="004A22B3"/>
    <w:rsid w:val="004C1943"/>
    <w:rsid w:val="004D0044"/>
    <w:rsid w:val="004E418F"/>
    <w:rsid w:val="004F2827"/>
    <w:rsid w:val="004F4C81"/>
    <w:rsid w:val="0052661B"/>
    <w:rsid w:val="00530C96"/>
    <w:rsid w:val="00535047"/>
    <w:rsid w:val="0054155B"/>
    <w:rsid w:val="005470C3"/>
    <w:rsid w:val="00555D34"/>
    <w:rsid w:val="00565E03"/>
    <w:rsid w:val="00573FC3"/>
    <w:rsid w:val="00583303"/>
    <w:rsid w:val="005A09F1"/>
    <w:rsid w:val="005A3608"/>
    <w:rsid w:val="005A3886"/>
    <w:rsid w:val="005A6487"/>
    <w:rsid w:val="005C1EE6"/>
    <w:rsid w:val="005C4674"/>
    <w:rsid w:val="005D5638"/>
    <w:rsid w:val="005E18BE"/>
    <w:rsid w:val="005E21E4"/>
    <w:rsid w:val="005E28FC"/>
    <w:rsid w:val="005F184F"/>
    <w:rsid w:val="005F25DD"/>
    <w:rsid w:val="005F2CA9"/>
    <w:rsid w:val="005F3485"/>
    <w:rsid w:val="005F6340"/>
    <w:rsid w:val="005F6FC1"/>
    <w:rsid w:val="006062FD"/>
    <w:rsid w:val="00607109"/>
    <w:rsid w:val="006140A6"/>
    <w:rsid w:val="00615400"/>
    <w:rsid w:val="0063044F"/>
    <w:rsid w:val="00641923"/>
    <w:rsid w:val="006449B7"/>
    <w:rsid w:val="00647C5D"/>
    <w:rsid w:val="00655D57"/>
    <w:rsid w:val="00661763"/>
    <w:rsid w:val="0066354C"/>
    <w:rsid w:val="00695CB5"/>
    <w:rsid w:val="00697765"/>
    <w:rsid w:val="006C2BF3"/>
    <w:rsid w:val="006D6C6E"/>
    <w:rsid w:val="006E06A9"/>
    <w:rsid w:val="006F5E46"/>
    <w:rsid w:val="0070465D"/>
    <w:rsid w:val="00705EEA"/>
    <w:rsid w:val="00707AD4"/>
    <w:rsid w:val="00711353"/>
    <w:rsid w:val="00713706"/>
    <w:rsid w:val="00714ED4"/>
    <w:rsid w:val="0071607F"/>
    <w:rsid w:val="00725427"/>
    <w:rsid w:val="00726746"/>
    <w:rsid w:val="007269F4"/>
    <w:rsid w:val="00740B97"/>
    <w:rsid w:val="00751461"/>
    <w:rsid w:val="00751883"/>
    <w:rsid w:val="00753542"/>
    <w:rsid w:val="007544DD"/>
    <w:rsid w:val="0075639E"/>
    <w:rsid w:val="00757149"/>
    <w:rsid w:val="0076592C"/>
    <w:rsid w:val="00786079"/>
    <w:rsid w:val="00793DCA"/>
    <w:rsid w:val="00793F63"/>
    <w:rsid w:val="007960EA"/>
    <w:rsid w:val="007A404A"/>
    <w:rsid w:val="007A4A20"/>
    <w:rsid w:val="007A5456"/>
    <w:rsid w:val="007B2324"/>
    <w:rsid w:val="007B2C8C"/>
    <w:rsid w:val="007C1D4F"/>
    <w:rsid w:val="007C34A1"/>
    <w:rsid w:val="007D2946"/>
    <w:rsid w:val="007D59A9"/>
    <w:rsid w:val="007E04D5"/>
    <w:rsid w:val="007E05BB"/>
    <w:rsid w:val="007E5157"/>
    <w:rsid w:val="007E6418"/>
    <w:rsid w:val="007F1EDC"/>
    <w:rsid w:val="007F4E72"/>
    <w:rsid w:val="007F5C70"/>
    <w:rsid w:val="00801629"/>
    <w:rsid w:val="0081169D"/>
    <w:rsid w:val="0081625C"/>
    <w:rsid w:val="008163F9"/>
    <w:rsid w:val="008233C8"/>
    <w:rsid w:val="0082524D"/>
    <w:rsid w:val="00835206"/>
    <w:rsid w:val="0084378F"/>
    <w:rsid w:val="00857FC4"/>
    <w:rsid w:val="00866453"/>
    <w:rsid w:val="00866C4B"/>
    <w:rsid w:val="00866FE4"/>
    <w:rsid w:val="00870B21"/>
    <w:rsid w:val="00880F75"/>
    <w:rsid w:val="008845A8"/>
    <w:rsid w:val="0088621A"/>
    <w:rsid w:val="008B4DA3"/>
    <w:rsid w:val="008C7111"/>
    <w:rsid w:val="008E40DB"/>
    <w:rsid w:val="009030EE"/>
    <w:rsid w:val="0090402C"/>
    <w:rsid w:val="0091333C"/>
    <w:rsid w:val="0091392A"/>
    <w:rsid w:val="00913F75"/>
    <w:rsid w:val="00923A83"/>
    <w:rsid w:val="00924FBD"/>
    <w:rsid w:val="00932D28"/>
    <w:rsid w:val="009348EB"/>
    <w:rsid w:val="00943647"/>
    <w:rsid w:val="00945B25"/>
    <w:rsid w:val="00953AF7"/>
    <w:rsid w:val="0095651C"/>
    <w:rsid w:val="0096439B"/>
    <w:rsid w:val="00965A30"/>
    <w:rsid w:val="00965E5D"/>
    <w:rsid w:val="00966923"/>
    <w:rsid w:val="009671E2"/>
    <w:rsid w:val="009761C9"/>
    <w:rsid w:val="00983AE8"/>
    <w:rsid w:val="0099194E"/>
    <w:rsid w:val="00995FDF"/>
    <w:rsid w:val="009A2409"/>
    <w:rsid w:val="009A6525"/>
    <w:rsid w:val="009A71D2"/>
    <w:rsid w:val="009C5DA0"/>
    <w:rsid w:val="009D6180"/>
    <w:rsid w:val="009E0C43"/>
    <w:rsid w:val="009E438D"/>
    <w:rsid w:val="009E4844"/>
    <w:rsid w:val="009F30B2"/>
    <w:rsid w:val="00A0786D"/>
    <w:rsid w:val="00A103BC"/>
    <w:rsid w:val="00A11A66"/>
    <w:rsid w:val="00A12F5A"/>
    <w:rsid w:val="00A421B7"/>
    <w:rsid w:val="00A43A11"/>
    <w:rsid w:val="00A43CD1"/>
    <w:rsid w:val="00A53E20"/>
    <w:rsid w:val="00A62AA5"/>
    <w:rsid w:val="00A6499E"/>
    <w:rsid w:val="00A70226"/>
    <w:rsid w:val="00A74599"/>
    <w:rsid w:val="00A82816"/>
    <w:rsid w:val="00A860D9"/>
    <w:rsid w:val="00A90088"/>
    <w:rsid w:val="00A94371"/>
    <w:rsid w:val="00AB2CBF"/>
    <w:rsid w:val="00AB4153"/>
    <w:rsid w:val="00AD0816"/>
    <w:rsid w:val="00AD4C90"/>
    <w:rsid w:val="00AD71E1"/>
    <w:rsid w:val="00AD7EF4"/>
    <w:rsid w:val="00AE3788"/>
    <w:rsid w:val="00AF150B"/>
    <w:rsid w:val="00B0526D"/>
    <w:rsid w:val="00B060E2"/>
    <w:rsid w:val="00B12021"/>
    <w:rsid w:val="00B21097"/>
    <w:rsid w:val="00B21B60"/>
    <w:rsid w:val="00B2411C"/>
    <w:rsid w:val="00B24A38"/>
    <w:rsid w:val="00B25F55"/>
    <w:rsid w:val="00B27093"/>
    <w:rsid w:val="00B3248C"/>
    <w:rsid w:val="00B344C3"/>
    <w:rsid w:val="00B361AE"/>
    <w:rsid w:val="00B426FE"/>
    <w:rsid w:val="00B56176"/>
    <w:rsid w:val="00B66C2E"/>
    <w:rsid w:val="00B71C51"/>
    <w:rsid w:val="00B76957"/>
    <w:rsid w:val="00B86428"/>
    <w:rsid w:val="00B97171"/>
    <w:rsid w:val="00BB0BF2"/>
    <w:rsid w:val="00BB25E8"/>
    <w:rsid w:val="00BC0F56"/>
    <w:rsid w:val="00BC3000"/>
    <w:rsid w:val="00BD18F9"/>
    <w:rsid w:val="00BD4343"/>
    <w:rsid w:val="00BD6E7F"/>
    <w:rsid w:val="00BD755B"/>
    <w:rsid w:val="00BE3DC5"/>
    <w:rsid w:val="00BE59F3"/>
    <w:rsid w:val="00BE6F14"/>
    <w:rsid w:val="00BF26B4"/>
    <w:rsid w:val="00C07231"/>
    <w:rsid w:val="00C12054"/>
    <w:rsid w:val="00C26CE4"/>
    <w:rsid w:val="00C368F3"/>
    <w:rsid w:val="00C46764"/>
    <w:rsid w:val="00C517F1"/>
    <w:rsid w:val="00C51D13"/>
    <w:rsid w:val="00C52AD1"/>
    <w:rsid w:val="00C5328C"/>
    <w:rsid w:val="00C555AD"/>
    <w:rsid w:val="00C63689"/>
    <w:rsid w:val="00C70419"/>
    <w:rsid w:val="00C72F60"/>
    <w:rsid w:val="00C86468"/>
    <w:rsid w:val="00C91C41"/>
    <w:rsid w:val="00C937B8"/>
    <w:rsid w:val="00C963E9"/>
    <w:rsid w:val="00CA2C35"/>
    <w:rsid w:val="00CA4405"/>
    <w:rsid w:val="00CA4E7C"/>
    <w:rsid w:val="00CA7073"/>
    <w:rsid w:val="00CB3F75"/>
    <w:rsid w:val="00CB7076"/>
    <w:rsid w:val="00CC38F3"/>
    <w:rsid w:val="00CC4655"/>
    <w:rsid w:val="00CD1A7E"/>
    <w:rsid w:val="00CD5362"/>
    <w:rsid w:val="00CE0DB0"/>
    <w:rsid w:val="00CE345D"/>
    <w:rsid w:val="00CE654F"/>
    <w:rsid w:val="00CF02B0"/>
    <w:rsid w:val="00CF1B30"/>
    <w:rsid w:val="00CF41F9"/>
    <w:rsid w:val="00CF50E0"/>
    <w:rsid w:val="00D0313D"/>
    <w:rsid w:val="00D03CC1"/>
    <w:rsid w:val="00D10C32"/>
    <w:rsid w:val="00D25721"/>
    <w:rsid w:val="00D27564"/>
    <w:rsid w:val="00D5510A"/>
    <w:rsid w:val="00D6492E"/>
    <w:rsid w:val="00D764AD"/>
    <w:rsid w:val="00D81D0D"/>
    <w:rsid w:val="00D85C04"/>
    <w:rsid w:val="00D90E96"/>
    <w:rsid w:val="00D912F2"/>
    <w:rsid w:val="00D93B7C"/>
    <w:rsid w:val="00D93EF7"/>
    <w:rsid w:val="00DA5C2E"/>
    <w:rsid w:val="00DA7E9A"/>
    <w:rsid w:val="00DB2081"/>
    <w:rsid w:val="00DB2D5E"/>
    <w:rsid w:val="00DC6531"/>
    <w:rsid w:val="00DC6D87"/>
    <w:rsid w:val="00DD2E33"/>
    <w:rsid w:val="00DD3C47"/>
    <w:rsid w:val="00DD443E"/>
    <w:rsid w:val="00DD6348"/>
    <w:rsid w:val="00DE1F96"/>
    <w:rsid w:val="00DE6514"/>
    <w:rsid w:val="00DF4233"/>
    <w:rsid w:val="00DF6186"/>
    <w:rsid w:val="00E05EE6"/>
    <w:rsid w:val="00E124E3"/>
    <w:rsid w:val="00E144BD"/>
    <w:rsid w:val="00E33A9F"/>
    <w:rsid w:val="00E373FC"/>
    <w:rsid w:val="00E40FE5"/>
    <w:rsid w:val="00E50330"/>
    <w:rsid w:val="00E52148"/>
    <w:rsid w:val="00E53E27"/>
    <w:rsid w:val="00E719EF"/>
    <w:rsid w:val="00E72427"/>
    <w:rsid w:val="00E96E85"/>
    <w:rsid w:val="00EA0C8F"/>
    <w:rsid w:val="00EC33E0"/>
    <w:rsid w:val="00ED3A5E"/>
    <w:rsid w:val="00EE2B33"/>
    <w:rsid w:val="00EE2BD6"/>
    <w:rsid w:val="00EE7773"/>
    <w:rsid w:val="00EF78AA"/>
    <w:rsid w:val="00F02667"/>
    <w:rsid w:val="00F27150"/>
    <w:rsid w:val="00F33173"/>
    <w:rsid w:val="00F35293"/>
    <w:rsid w:val="00F37180"/>
    <w:rsid w:val="00F4090B"/>
    <w:rsid w:val="00F416D8"/>
    <w:rsid w:val="00F43D8F"/>
    <w:rsid w:val="00F64F17"/>
    <w:rsid w:val="00F700B4"/>
    <w:rsid w:val="00F70F30"/>
    <w:rsid w:val="00F72D77"/>
    <w:rsid w:val="00F95572"/>
    <w:rsid w:val="00FA0D88"/>
    <w:rsid w:val="00FA695C"/>
    <w:rsid w:val="00FB0DA5"/>
    <w:rsid w:val="00FB1CA2"/>
    <w:rsid w:val="00FB467C"/>
    <w:rsid w:val="00FC2BAD"/>
    <w:rsid w:val="00FE4555"/>
    <w:rsid w:val="00FE6E99"/>
    <w:rsid w:val="00FF0207"/>
    <w:rsid w:val="00FF3A66"/>
    <w:rsid w:val="00FF3ADF"/>
    <w:rsid w:val="00FF53C6"/>
    <w:rsid w:val="00FF69C1"/>
    <w:rsid w:val="093078F1"/>
    <w:rsid w:val="13CBB5A2"/>
    <w:rsid w:val="24253CC4"/>
    <w:rsid w:val="2C828EF8"/>
    <w:rsid w:val="3CBCF970"/>
    <w:rsid w:val="52C6B75A"/>
    <w:rsid w:val="64C627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23E6"/>
  <w15:chartTrackingRefBased/>
  <w15:docId w15:val="{78101890-C87A-4680-8187-24BF0E8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55"/>
    <w:pPr>
      <w:spacing w:after="233" w:line="249"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FE4555"/>
    <w:pPr>
      <w:keepNext/>
      <w:keepLines/>
      <w:spacing w:after="145" w:line="249" w:lineRule="auto"/>
      <w:ind w:left="10" w:hanging="10"/>
      <w:outlineLvl w:val="0"/>
    </w:pPr>
    <w:rPr>
      <w:rFonts w:ascii="Arial" w:eastAsia="Arial" w:hAnsi="Arial" w:cs="Arial"/>
      <w:color w:val="007060"/>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55"/>
    <w:rPr>
      <w:rFonts w:ascii="Arial" w:eastAsia="Arial" w:hAnsi="Arial" w:cs="Arial"/>
      <w:color w:val="007060"/>
      <w:sz w:val="36"/>
      <w:lang w:eastAsia="en-GB"/>
    </w:rPr>
  </w:style>
  <w:style w:type="character" w:styleId="Hyperlink">
    <w:name w:val="Hyperlink"/>
    <w:basedOn w:val="DefaultParagraphFont"/>
    <w:uiPriority w:val="99"/>
    <w:unhideWhenUsed/>
    <w:rsid w:val="00FE4555"/>
    <w:rPr>
      <w:color w:val="0563C1" w:themeColor="hyperlink"/>
      <w:u w:val="single"/>
    </w:rPr>
  </w:style>
  <w:style w:type="table" w:customStyle="1" w:styleId="TableGrid1">
    <w:name w:val="Table Grid1"/>
    <w:rsid w:val="00FE4555"/>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4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92"/>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EE777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CB3F75"/>
  </w:style>
  <w:style w:type="table" w:styleId="TableGrid">
    <w:name w:val="Table Grid"/>
    <w:basedOn w:val="TableNormal"/>
    <w:uiPriority w:val="39"/>
    <w:rsid w:val="0021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BF2"/>
    <w:pPr>
      <w:ind w:left="720"/>
      <w:contextualSpacing/>
    </w:pPr>
  </w:style>
  <w:style w:type="character" w:styleId="CommentReference">
    <w:name w:val="annotation reference"/>
    <w:basedOn w:val="DefaultParagraphFont"/>
    <w:uiPriority w:val="99"/>
    <w:semiHidden/>
    <w:unhideWhenUsed/>
    <w:rsid w:val="00C86468"/>
    <w:rPr>
      <w:sz w:val="16"/>
      <w:szCs w:val="16"/>
    </w:rPr>
  </w:style>
  <w:style w:type="paragraph" w:styleId="CommentText">
    <w:name w:val="annotation text"/>
    <w:basedOn w:val="Normal"/>
    <w:link w:val="CommentTextChar"/>
    <w:uiPriority w:val="99"/>
    <w:unhideWhenUsed/>
    <w:rsid w:val="00C86468"/>
    <w:pPr>
      <w:spacing w:line="240" w:lineRule="auto"/>
    </w:pPr>
    <w:rPr>
      <w:sz w:val="20"/>
      <w:szCs w:val="20"/>
    </w:rPr>
  </w:style>
  <w:style w:type="character" w:customStyle="1" w:styleId="CommentTextChar">
    <w:name w:val="Comment Text Char"/>
    <w:basedOn w:val="DefaultParagraphFont"/>
    <w:link w:val="CommentText"/>
    <w:uiPriority w:val="99"/>
    <w:rsid w:val="00C86468"/>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C86468"/>
    <w:rPr>
      <w:b/>
      <w:bCs/>
    </w:rPr>
  </w:style>
  <w:style w:type="character" w:customStyle="1" w:styleId="CommentSubjectChar">
    <w:name w:val="Comment Subject Char"/>
    <w:basedOn w:val="CommentTextChar"/>
    <w:link w:val="CommentSubject"/>
    <w:uiPriority w:val="99"/>
    <w:semiHidden/>
    <w:rsid w:val="00C86468"/>
    <w:rPr>
      <w:rFonts w:ascii="Arial" w:eastAsia="Arial" w:hAnsi="Arial" w:cs="Arial"/>
      <w:b/>
      <w:bCs/>
      <w:color w:val="000000"/>
      <w:sz w:val="20"/>
      <w:szCs w:val="20"/>
      <w:lang w:eastAsia="en-GB"/>
    </w:rPr>
  </w:style>
  <w:style w:type="character" w:styleId="UnresolvedMention">
    <w:name w:val="Unresolved Mention"/>
    <w:basedOn w:val="DefaultParagraphFont"/>
    <w:uiPriority w:val="99"/>
    <w:semiHidden/>
    <w:unhideWhenUsed/>
    <w:rsid w:val="00C86468"/>
    <w:rPr>
      <w:color w:val="605E5C"/>
      <w:shd w:val="clear" w:color="auto" w:fill="E1DFDD"/>
    </w:rPr>
  </w:style>
  <w:style w:type="character" w:styleId="Mention">
    <w:name w:val="Mention"/>
    <w:basedOn w:val="DefaultParagraphFont"/>
    <w:uiPriority w:val="99"/>
    <w:unhideWhenUsed/>
    <w:rsid w:val="004C1943"/>
    <w:rPr>
      <w:color w:val="2B579A"/>
      <w:shd w:val="clear" w:color="auto" w:fill="E6E6E6"/>
    </w:rPr>
  </w:style>
  <w:style w:type="paragraph" w:styleId="Revision">
    <w:name w:val="Revision"/>
    <w:hidden/>
    <w:uiPriority w:val="99"/>
    <w:semiHidden/>
    <w:rsid w:val="002C2396"/>
    <w:pPr>
      <w:spacing w:after="0" w:line="240" w:lineRule="auto"/>
    </w:pPr>
    <w:rPr>
      <w:rFonts w:ascii="Arial" w:eastAsia="Arial" w:hAnsi="Arial" w:cs="Arial"/>
      <w:color w:val="000000"/>
      <w:sz w:val="24"/>
      <w:lang w:eastAsia="en-GB"/>
    </w:rPr>
  </w:style>
  <w:style w:type="character" w:customStyle="1" w:styleId="findhit">
    <w:name w:val="findhit"/>
    <w:basedOn w:val="DefaultParagraphFont"/>
    <w:rsid w:val="00CC38F3"/>
  </w:style>
  <w:style w:type="character" w:customStyle="1" w:styleId="eop">
    <w:name w:val="eop"/>
    <w:basedOn w:val="DefaultParagraphFont"/>
    <w:rsid w:val="00CC38F3"/>
  </w:style>
  <w:style w:type="character" w:styleId="FollowedHyperlink">
    <w:name w:val="FollowedHyperlink"/>
    <w:basedOn w:val="DefaultParagraphFont"/>
    <w:uiPriority w:val="99"/>
    <w:semiHidden/>
    <w:unhideWhenUsed/>
    <w:rsid w:val="00B36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streetchargepoints@est.org.uk" TargetMode="External"/><Relationship Id="rId13" Type="http://schemas.openxmlformats.org/officeDocument/2006/relationships/hyperlink" Target="https://nevis.cenex.co.uk/procurement-for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17/897/contents/made"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igroup.com/en-GB/standards/pas-189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grants-for-local-authorities-to-provide-residential-on-street-chargepoints/grants-to-provide-residential-on-street-chargepoints-for-plug-in-electric-vehicles-guidance-for-local-authorities" TargetMode="External"/><Relationship Id="rId4" Type="http://schemas.openxmlformats.org/officeDocument/2006/relationships/numbering" Target="numbering.xml"/><Relationship Id="rId9" Type="http://schemas.openxmlformats.org/officeDocument/2006/relationships/hyperlink" Target="https://www.gov.uk/guidance/apply-for-local-ev-infrastructure-levi-funding" TargetMode="External"/><Relationship Id="rId14" Type="http://schemas.openxmlformats.org/officeDocument/2006/relationships/hyperlink" Target="https://www.gov.uk/government/publications/subsidy-control-rules-key-requirements-for-public-authorities" TargetMode="External"/></Relationships>
</file>

<file path=word/documenttasks/documenttasks1.xml><?xml version="1.0" encoding="utf-8"?>
<t:Tasks xmlns:t="http://schemas.microsoft.com/office/tasks/2019/documenttasks" xmlns:oel="http://schemas.microsoft.com/office/2019/extlst">
  <t:Task id="{6E2BE764-0171-4558-9DA9-1626854CDC43}">
    <t:Anchor>
      <t:Comment id="861362021"/>
    </t:Anchor>
    <t:History>
      <t:Event id="{69253ECD-8E00-4FCB-9784-5D2F5DC3915F}" time="2022-03-29T08:19:24.462Z">
        <t:Attribution userId="S::andrew.larkham@dft.gov.uk::fb78f993-4733-4be9-ac31-b5e032519af1" userProvider="AD" userName="Andrew Larkham"/>
        <t:Anchor>
          <t:Comment id="861362021"/>
        </t:Anchor>
        <t:Create/>
      </t:Event>
      <t:Event id="{67931010-6D77-48DA-BA99-E35474F320AC}" time="2022-03-29T08:19:24.462Z">
        <t:Attribution userId="S::andrew.larkham@dft.gov.uk::fb78f993-4733-4be9-ac31-b5e032519af1" userProvider="AD" userName="Andrew Larkham"/>
        <t:Anchor>
          <t:Comment id="861362021"/>
        </t:Anchor>
        <t:Assign userId="S::Harry.Duguid@dft.gov.uk::e2b4c43e-92a8-49ae-9192-5aa639643da3" userProvider="AD" userName="Harry Duguid"/>
      </t:Event>
      <t:Event id="{56785A21-AEBC-4538-89A5-C9468996FCD5}" time="2022-03-29T08:19:24.462Z">
        <t:Attribution userId="S::andrew.larkham@dft.gov.uk::fb78f993-4733-4be9-ac31-b5e032519af1" userProvider="AD" userName="Andrew Larkham"/>
        <t:Anchor>
          <t:Comment id="861362021"/>
        </t:Anchor>
        <t:SetTitle title="@Harry Duguid - Do you think we need to reference minimum methods of payment here as we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6FB80E56F41419CD9ACE767654151" ma:contentTypeVersion="18" ma:contentTypeDescription="Create a new document." ma:contentTypeScope="" ma:versionID="4a3e87f0c1cf877bf9a638c07e87b928">
  <xsd:schema xmlns:xsd="http://www.w3.org/2001/XMLSchema" xmlns:xs="http://www.w3.org/2001/XMLSchema" xmlns:p="http://schemas.microsoft.com/office/2006/metadata/properties" xmlns:ns2="4fea251c-3bdd-4d50-962b-ffa2ae250ba0" xmlns:ns3="15ff3d39-6e7b-4d70-9b7c-8d9fe85d0f29" xmlns:ns4="a3879f39-3d4b-49c3-a543-8720155bdefe" targetNamespace="http://schemas.microsoft.com/office/2006/metadata/properties" ma:root="true" ma:fieldsID="60e23223a48c6b0730cc45cc4f123582" ns2:_="" ns3:_="" ns4:_="">
    <xsd:import namespace="4fea251c-3bdd-4d50-962b-ffa2ae250ba0"/>
    <xsd:import namespace="15ff3d39-6e7b-4d70-9b7c-8d9fe85d0f29"/>
    <xsd:import namespace="a3879f39-3d4b-49c3-a543-8720155bdefe"/>
    <xsd:element name="properties">
      <xsd:complexType>
        <xsd:sequence>
          <xsd:element name="documentManagement">
            <xsd:complexType>
              <xsd:all>
                <xsd:element ref="ns2:o4fec6a705514408b0a582dca230c8db" minOccurs="0"/>
                <xsd:element ref="ns3:TaxCatchAll" minOccurs="0"/>
                <xsd:element ref="ns3:TaxCatchAllLabel" minOccurs="0"/>
                <xsd:element ref="ns2:c551806b03bb4a048e1b389024d1379d"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d56e67a583a5469b83d878d25b235443"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o4fec6a705514408b0a582dca230c8db" ma:index="8" nillable="true" ma:taxonomy="true" ma:internalName="o4fec6a705514408b0a582dca230c8db" ma:taxonomyFieldName="CustomTag" ma:displayName="Custom Tag" ma:default="" ma:fieldId="{84fec6a7-0551-4408-b0a5-82dca230c8db}" ma:sspId="5de26ec3-896b-4bef-bed1-ad194f885b2b" ma:termSetId="120ee600-c9b5-43c6-89ef-188db77081ed" ma:anchorId="00000000-0000-0000-0000-000000000000" ma:open="true" ma:isKeyword="false">
      <xsd:complexType>
        <xsd:sequence>
          <xsd:element ref="pc:Terms" minOccurs="0" maxOccurs="1"/>
        </xsd:sequence>
      </xsd:complexType>
    </xsd:element>
    <xsd:element name="c551806b03bb4a048e1b389024d1379d" ma:index="12" nillable="true" ma:taxonomy="true" ma:internalName="c551806b03bb4a048e1b389024d1379d" ma:taxonomyFieldName="FinancialYear" ma:displayName="Financial Year" ma:fieldId="{c551806b-03bb-4a04-8e1b-389024d1379d}"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3379ec1-07bd-4933-a922-4500cd208024}"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379ec1-07bd-4933-a922-4500cd208024}"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79f39-3d4b-49c3-a543-8720155bdef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56e67a583a5469b83d878d25b235443" ma:index="31" nillable="true" ma:taxonomy="true" ma:internalName="d56e67a583a5469b83d878d25b235443" ma:taxonomyFieldName="Subject_x0020_Tag" ma:displayName="Subject Tag" ma:default="" ma:fieldId="{d56e67a5-83a5-469b-83d8-78d25b235443}" ma:sspId="5de26ec3-896b-4bef-bed1-ad194f885b2b" ma:termSetId="57071ab3-f5ce-404c-8374-6c3067b85dc1" ma:anchorId="00000000-0000-0000-0000-000000000000" ma:open="true" ma:isKeyword="false">
      <xsd:complexType>
        <xsd:sequence>
          <xsd:element ref="pc:Terms" minOccurs="0" maxOccurs="1"/>
        </xsd:sequence>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551806b03bb4a048e1b389024d1379d xmlns="4fea251c-3bdd-4d50-962b-ffa2ae250ba0">
      <Terms xmlns="http://schemas.microsoft.com/office/infopath/2007/PartnerControls"/>
    </c551806b03bb4a048e1b389024d1379d>
    <dlc_EmailTo xmlns="15ff3d39-6e7b-4d70-9b7c-8d9fe85d0f29" xsi:nil="true"/>
    <TaxCatchAll xmlns="15ff3d39-6e7b-4d70-9b7c-8d9fe85d0f29" xsi:nil="true"/>
    <dlc_EmailSubject xmlns="15ff3d39-6e7b-4d70-9b7c-8d9fe85d0f29" xsi:nil="true"/>
    <d56e67a583a5469b83d878d25b235443 xmlns="a3879f39-3d4b-49c3-a543-8720155bdefe">
      <Terms xmlns="http://schemas.microsoft.com/office/infopath/2007/PartnerControls"/>
    </d56e67a583a5469b83d878d25b235443>
    <o4fec6a705514408b0a582dca230c8db xmlns="4fea251c-3bdd-4d50-962b-ffa2ae250ba0">
      <Terms xmlns="http://schemas.microsoft.com/office/infopath/2007/PartnerControls"/>
    </o4fec6a705514408b0a582dca230c8db>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lcf76f155ced4ddcb4097134ff3c332f xmlns="a3879f39-3d4b-49c3-a543-8720155bdefe">
      <Terms xmlns="http://schemas.microsoft.com/office/infopath/2007/PartnerControls"/>
    </lcf76f155ced4ddcb4097134ff3c332f>
    <SharedWithUsers xmlns="4fea251c-3bdd-4d50-962b-ffa2ae250ba0">
      <UserInfo>
        <DisplayName>Aaron Berry</DisplayName>
        <AccountId>185</AccountId>
        <AccountType/>
      </UserInfo>
      <UserInfo>
        <DisplayName>Grace Limburg</DisplayName>
        <AccountId>1438</AccountId>
        <AccountType/>
      </UserInfo>
      <UserInfo>
        <DisplayName>Andrew Larkham</DisplayName>
        <AccountId>7427</AccountId>
        <AccountType/>
      </UserInfo>
      <UserInfo>
        <DisplayName>Harry Duguid</DisplayName>
        <AccountId>4841</AccountId>
        <AccountType/>
      </UserInfo>
      <UserInfo>
        <DisplayName>Nick Shaw</DisplayName>
        <AccountId>834</AccountId>
        <AccountType/>
      </UserInfo>
      <UserInfo>
        <DisplayName>Tamsin Kiouzelis</DisplayName>
        <AccountId>14120</AccountId>
        <AccountType/>
      </UserInfo>
      <UserInfo>
        <DisplayName>Samantha Holden</DisplayName>
        <AccountId>15376</AccountId>
        <AccountType/>
      </UserInfo>
      <UserInfo>
        <DisplayName>Sally Stolworthy</DisplayName>
        <AccountId>1101</AccountId>
        <AccountType/>
      </UserInfo>
      <UserInfo>
        <DisplayName>Christiana Adeleke</DisplayName>
        <AccountId>15794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4C2D4-C72A-4ED4-A5BE-35804B8BB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a3879f39-3d4b-49c3-a543-8720155b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F710B-3014-4F98-B7EF-B2F136C3F723}">
  <ds:schemaRefs>
    <ds:schemaRef ds:uri="http://schemas.microsoft.com/office/2006/metadata/properties"/>
    <ds:schemaRef ds:uri="http://schemas.microsoft.com/office/infopath/2007/PartnerControls"/>
    <ds:schemaRef ds:uri="4fea251c-3bdd-4d50-962b-ffa2ae250ba0"/>
    <ds:schemaRef ds:uri="15ff3d39-6e7b-4d70-9b7c-8d9fe85d0f29"/>
    <ds:schemaRef ds:uri="a3879f39-3d4b-49c3-a543-8720155bdefe"/>
  </ds:schemaRefs>
</ds:datastoreItem>
</file>

<file path=customXml/itemProps3.xml><?xml version="1.0" encoding="utf-8"?>
<ds:datastoreItem xmlns:ds="http://schemas.openxmlformats.org/officeDocument/2006/customXml" ds:itemID="{A83A26CC-3335-4CCB-B615-F42F88B3A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Duguid</dc:creator>
  <cp:keywords/>
  <dc:description/>
  <cp:lastModifiedBy>Harry Duguid</cp:lastModifiedBy>
  <cp:revision>3</cp:revision>
  <dcterms:created xsi:type="dcterms:W3CDTF">2023-10-18T16:24:00Z</dcterms:created>
  <dcterms:modified xsi:type="dcterms:W3CDTF">2023-10-18T16:25:00Z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0x0101007406FB80E56F41419CD9ACE767654151</vt:lpwstr>
  </property>
  <property fmtid="{D5CDD505-2E9C-101B-9397-08002B2CF9AE}" pid="3" name="Subject Tag">
    <vt:lpwstr/>
  </property>
  <property fmtid="{D5CDD505-2E9C-101B-9397-08002B2CF9AE}" pid="4" name="CustomTag">
    <vt:lpwstr/>
  </property>
  <property fmtid="{D5CDD505-2E9C-101B-9397-08002B2CF9AE}" pid="5" name="FinancialYear">
    <vt:lpwstr/>
  </property>
  <property fmtid="{D5CDD505-2E9C-101B-9397-08002B2CF9AE}" pid="6" name="MediaServiceImageTags">
    <vt:lpwstr/>
  </property>
</Properties>
</file>